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BC" w:rsidRDefault="000672BC">
      <w:pPr>
        <w:spacing w:after="1" w:line="220" w:lineRule="atLeast"/>
        <w:jc w:val="center"/>
        <w:outlineLvl w:val="0"/>
      </w:pPr>
      <w:bookmarkStart w:id="0" w:name="_GoBack"/>
      <w:bookmarkEnd w:id="0"/>
      <w:r>
        <w:rPr>
          <w:rFonts w:ascii="Calibri" w:hAnsi="Calibri" w:cs="Calibri"/>
          <w:b/>
        </w:rPr>
        <w:t>ПРАВИТЕЛЬСТВО РОССИЙСКОЙ ФЕДЕРАЦИИ</w:t>
      </w:r>
    </w:p>
    <w:p w:rsidR="000672BC" w:rsidRDefault="000672BC">
      <w:pPr>
        <w:spacing w:after="1" w:line="220" w:lineRule="atLeast"/>
        <w:jc w:val="center"/>
      </w:pP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14 мая 2013 г. N 410</w:t>
      </w:r>
    </w:p>
    <w:p w:rsidR="000672BC" w:rsidRDefault="000672BC">
      <w:pPr>
        <w:spacing w:after="1" w:line="220" w:lineRule="atLeast"/>
        <w:jc w:val="center"/>
      </w:pP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МЕРАХ</w:t>
      </w: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ОБЕСПЕЧЕНИЮ БЕЗОПАСНОСТИ ПРИ ИСПОЛЬЗОВАНИИ И СОДЕРЖАНИИ</w:t>
      </w: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ВНУТРИДОМОВОГО И ВНУТРИКВАРТИРНОГО ГАЗОВОГО ОБОРУДОВАНИЯ</w:t>
      </w:r>
    </w:p>
    <w:p w:rsidR="000672BC" w:rsidRDefault="000672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72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72BC" w:rsidRDefault="000672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672BC" w:rsidRDefault="000672BC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15.04.2014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344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0672BC" w:rsidRDefault="000672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04.09.2015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941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09.09.2017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1091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06.10.2017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1219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672BC" w:rsidRDefault="000672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19.03.2020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305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672BC" w:rsidRDefault="000672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с изм., внесенными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Верховного Суда РФ</w:t>
            </w:r>
          </w:p>
          <w:p w:rsidR="000672BC" w:rsidRDefault="000672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10.12.2013 N АКПИ13-826)</w:t>
            </w:r>
          </w:p>
        </w:tc>
      </w:tr>
    </w:tbl>
    <w:p w:rsidR="000672BC" w:rsidRDefault="000672BC">
      <w:pPr>
        <w:spacing w:after="1" w:line="220" w:lineRule="atLeast"/>
        <w:jc w:val="center"/>
      </w:pPr>
    </w:p>
    <w:p w:rsidR="000672BC" w:rsidRDefault="000672B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со </w:t>
      </w:r>
      <w:hyperlink r:id="rId11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 прилагаемые:</w:t>
      </w:r>
    </w:p>
    <w:p w:rsidR="000672BC" w:rsidRDefault="000672BC">
      <w:pPr>
        <w:spacing w:before="220" w:after="1" w:line="220" w:lineRule="atLeast"/>
        <w:ind w:firstLine="540"/>
        <w:jc w:val="both"/>
      </w:pPr>
      <w:hyperlink w:anchor="P4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0672BC" w:rsidRDefault="000672BC">
      <w:pPr>
        <w:spacing w:before="220" w:after="1" w:line="220" w:lineRule="atLeast"/>
        <w:ind w:firstLine="540"/>
        <w:jc w:val="both"/>
      </w:pPr>
      <w:hyperlink w:anchor="P436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Министерству регионального развития Российской Федерации: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привести акты, принятые во исполнение </w:t>
      </w:r>
      <w:hyperlink r:id="rId12" w:history="1">
        <w:r>
          <w:rPr>
            <w:rFonts w:ascii="Calibri" w:hAnsi="Calibri" w:cs="Calibri"/>
            <w:color w:val="0000FF"/>
          </w:rPr>
          <w:t>пункта 4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 согласованию с Министерством энергетики Российской Федерации утвердить в течение 6 месяцев </w:t>
      </w:r>
      <w:hyperlink r:id="rId13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по безопасному использованию газа при удовлетворении коммунально-бытовых нужд.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Федеральной службе по тарифам:</w:t>
      </w:r>
    </w:p>
    <w:p w:rsidR="000672BC" w:rsidRDefault="000672BC">
      <w:pPr>
        <w:spacing w:before="220" w:after="1" w:line="220" w:lineRule="atLeast"/>
        <w:ind w:firstLine="540"/>
        <w:jc w:val="both"/>
      </w:pPr>
      <w:bookmarkStart w:id="1" w:name="P24"/>
      <w:bookmarkEnd w:id="1"/>
      <w:r>
        <w:rPr>
          <w:rFonts w:ascii="Calibri" w:hAnsi="Calibri" w:cs="Calibri"/>
        </w:rPr>
        <w:t xml:space="preserve">а) утвердить </w:t>
      </w:r>
      <w:hyperlink r:id="rId14" w:history="1">
        <w:r>
          <w:rPr>
            <w:rFonts w:ascii="Calibri" w:hAnsi="Calibri" w:cs="Calibri"/>
            <w:color w:val="0000FF"/>
          </w:rPr>
          <w:t>методические рекомендации</w:t>
        </w:r>
      </w:hyperlink>
      <w:r>
        <w:rPr>
          <w:rFonts w:ascii="Calibri" w:hAnsi="Calibri" w:cs="Calibri"/>
        </w:rP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5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>
        <w:rPr>
          <w:rFonts w:ascii="Calibri" w:hAnsi="Calibri" w:cs="Calibri"/>
        </w:rPr>
        <w:t xml:space="preserve"> тариф на услуги газораспределительных организаций по транспортировке газа.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Федеральной службе по экологическому,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 w:history="1">
        <w:r>
          <w:rPr>
            <w:rFonts w:ascii="Calibri" w:hAnsi="Calibri" w:cs="Calibri"/>
            <w:color w:val="0000FF"/>
          </w:rPr>
          <w:t>подпункте "а" пункта 3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0672BC" w:rsidRDefault="000672BC">
      <w:pPr>
        <w:spacing w:after="1" w:line="220" w:lineRule="atLeast"/>
        <w:ind w:firstLine="540"/>
        <w:jc w:val="both"/>
      </w:pPr>
    </w:p>
    <w:p w:rsidR="000672BC" w:rsidRDefault="000672BC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0672BC" w:rsidRDefault="000672BC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0672BC" w:rsidRDefault="000672BC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0672BC" w:rsidRDefault="000672BC">
      <w:pPr>
        <w:spacing w:after="1" w:line="220" w:lineRule="atLeast"/>
        <w:ind w:firstLine="540"/>
        <w:jc w:val="both"/>
      </w:pPr>
    </w:p>
    <w:p w:rsidR="000672BC" w:rsidRDefault="000672BC">
      <w:pPr>
        <w:spacing w:after="1" w:line="220" w:lineRule="atLeast"/>
        <w:ind w:firstLine="540"/>
        <w:jc w:val="both"/>
      </w:pPr>
    </w:p>
    <w:p w:rsidR="000672BC" w:rsidRDefault="000672BC">
      <w:pPr>
        <w:spacing w:after="1" w:line="220" w:lineRule="atLeast"/>
        <w:ind w:firstLine="540"/>
        <w:jc w:val="both"/>
      </w:pPr>
    </w:p>
    <w:p w:rsidR="000672BC" w:rsidRDefault="000672BC">
      <w:pPr>
        <w:spacing w:after="1" w:line="220" w:lineRule="atLeast"/>
        <w:ind w:firstLine="540"/>
        <w:jc w:val="both"/>
      </w:pPr>
    </w:p>
    <w:p w:rsidR="000672BC" w:rsidRDefault="000672BC">
      <w:pPr>
        <w:spacing w:after="1" w:line="220" w:lineRule="atLeast"/>
        <w:ind w:firstLine="540"/>
        <w:jc w:val="both"/>
      </w:pPr>
    </w:p>
    <w:p w:rsidR="000672BC" w:rsidRDefault="000672BC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0672BC" w:rsidRDefault="000672BC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0672BC" w:rsidRDefault="000672BC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0672BC" w:rsidRDefault="000672BC">
      <w:pPr>
        <w:spacing w:after="1" w:line="220" w:lineRule="atLeast"/>
        <w:jc w:val="right"/>
      </w:pPr>
      <w:r>
        <w:rPr>
          <w:rFonts w:ascii="Calibri" w:hAnsi="Calibri" w:cs="Calibri"/>
        </w:rPr>
        <w:t>от 14 мая 2013 г. N 410</w:t>
      </w:r>
    </w:p>
    <w:p w:rsidR="000672BC" w:rsidRDefault="000672BC">
      <w:pPr>
        <w:spacing w:after="1" w:line="220" w:lineRule="atLeast"/>
        <w:jc w:val="right"/>
      </w:pPr>
    </w:p>
    <w:p w:rsidR="000672BC" w:rsidRDefault="000672BC">
      <w:pPr>
        <w:spacing w:after="1" w:line="220" w:lineRule="atLeast"/>
        <w:jc w:val="center"/>
      </w:pPr>
      <w:bookmarkStart w:id="2" w:name="P42"/>
      <w:bookmarkEnd w:id="2"/>
      <w:r>
        <w:rPr>
          <w:rFonts w:ascii="Calibri" w:hAnsi="Calibri" w:cs="Calibri"/>
          <w:b/>
        </w:rPr>
        <w:t>ПРАВИЛА</w:t>
      </w: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ПОЛЬЗОВАНИЯ ГАЗОМ В ЧАСТИ ОБЕСПЕЧЕНИЯ БЕЗОПАСНОСТИ</w:t>
      </w: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ПРИ ИСПОЛЬЗОВАНИИ И СОДЕРЖАНИИ </w:t>
      </w:r>
      <w:proofErr w:type="gramStart"/>
      <w:r>
        <w:rPr>
          <w:rFonts w:ascii="Calibri" w:hAnsi="Calibri" w:cs="Calibri"/>
          <w:b/>
        </w:rPr>
        <w:t>ВНУТРИДОМОВОГО</w:t>
      </w:r>
      <w:proofErr w:type="gramEnd"/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ВНУТРИКВАРТИРНОГО ГАЗОВОГО ОБОРУДОВАНИЯ</w:t>
      </w: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 ПРЕДОСТАВЛЕНИИ КОММУНАЛЬНОЙ УСЛУГИ</w:t>
      </w: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ГАЗОСНАБЖЕНИЮ</w:t>
      </w:r>
    </w:p>
    <w:p w:rsidR="000672BC" w:rsidRDefault="000672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72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72BC" w:rsidRDefault="000672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672BC" w:rsidRDefault="000672BC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15.04.2014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344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0672BC" w:rsidRDefault="000672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04.09.2015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941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09.09.2017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1091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06.10.2017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1219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672BC" w:rsidRDefault="000672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19.03.2020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305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0672BC" w:rsidRDefault="000672BC">
      <w:pPr>
        <w:spacing w:after="1" w:line="220" w:lineRule="atLeast"/>
        <w:jc w:val="center"/>
      </w:pPr>
    </w:p>
    <w:p w:rsidR="000672BC" w:rsidRDefault="000672BC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0672BC" w:rsidRDefault="000672BC">
      <w:pPr>
        <w:spacing w:after="1" w:line="220" w:lineRule="atLeast"/>
        <w:jc w:val="center"/>
      </w:pPr>
    </w:p>
    <w:p w:rsidR="000672BC" w:rsidRDefault="000672B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Понятия, используемые в настоящих Правилах, означают следующее: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"внутридомовое газовое оборудование":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</w:t>
      </w:r>
      <w:r>
        <w:rPr>
          <w:rFonts w:ascii="Calibri" w:hAnsi="Calibri" w:cs="Calibri"/>
        </w:rPr>
        <w:lastRenderedPageBreak/>
        <w:t>арматуры (крана) включительно, расположенной на ответвлениях (</w:t>
      </w:r>
      <w:proofErr w:type="spellStart"/>
      <w:r>
        <w:rPr>
          <w:rFonts w:ascii="Calibri" w:hAnsi="Calibri" w:cs="Calibri"/>
        </w:rPr>
        <w:t>опусках</w:t>
      </w:r>
      <w:proofErr w:type="spellEnd"/>
      <w:r>
        <w:rPr>
          <w:rFonts w:ascii="Calibri" w:hAnsi="Calibri" w:cs="Calibri"/>
        </w:rP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rPr>
          <w:rFonts w:ascii="Calibri" w:hAnsi="Calibri" w:cs="Calibri"/>
        </w:rPr>
        <w:t xml:space="preserve">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0672BC" w:rsidRDefault="000672B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09.09.2017 N 1091)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</w:t>
      </w:r>
      <w:proofErr w:type="gramEnd"/>
      <w:r>
        <w:rPr>
          <w:rFonts w:ascii="Calibri" w:hAnsi="Calibri" w:cs="Calibri"/>
        </w:rPr>
        <w:t xml:space="preserve">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0672BC" w:rsidRDefault="000672B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09.09.2017 N 1091)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</w:t>
      </w:r>
      <w:proofErr w:type="spellStart"/>
      <w:r>
        <w:rPr>
          <w:rFonts w:ascii="Calibri" w:hAnsi="Calibri" w:cs="Calibri"/>
        </w:rPr>
        <w:t>опусках</w:t>
      </w:r>
      <w:proofErr w:type="spellEnd"/>
      <w:r>
        <w:rPr>
          <w:rFonts w:ascii="Calibri" w:hAnsi="Calibri" w:cs="Calibri"/>
        </w:rP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0672BC" w:rsidRDefault="000672B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09.09.2017 N 1091)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</w:t>
      </w:r>
      <w:proofErr w:type="gramEnd"/>
      <w:r>
        <w:rPr>
          <w:rFonts w:ascii="Calibri" w:hAnsi="Calibri" w:cs="Calibri"/>
        </w:rPr>
        <w:t xml:space="preserve"> (оказание услуг) по такому договору, обязанной принять и оплатить выполненные работы (оказанные услуги);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63" w:history="1">
        <w:r>
          <w:rPr>
            <w:rFonts w:ascii="Calibri" w:hAnsi="Calibri" w:cs="Calibri"/>
            <w:color w:val="0000FF"/>
          </w:rPr>
          <w:t>разделом IX</w:t>
        </w:r>
      </w:hyperlink>
      <w:r>
        <w:rPr>
          <w:rFonts w:ascii="Calibri" w:hAnsi="Calibri" w:cs="Calibri"/>
        </w:rP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пунктом 40 части 2 статьи 8</w:t>
        </w:r>
        <w:proofErr w:type="gramEnd"/>
      </w:hyperlink>
      <w:r>
        <w:rPr>
          <w:rFonts w:ascii="Calibri" w:hAnsi="Calibri" w:cs="Calibri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672BC" w:rsidRDefault="000672B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09.09.2017 N 1091)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6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по безопасному использованию газа при удовлетворении коммунально-бытовых</w:t>
      </w:r>
      <w:proofErr w:type="gramEnd"/>
      <w:r>
        <w:rPr>
          <w:rFonts w:ascii="Calibri" w:hAnsi="Calibri" w:cs="Calibri"/>
        </w:rPr>
        <w:t xml:space="preserve"> нужд.</w:t>
      </w:r>
    </w:p>
    <w:p w:rsidR="000672BC" w:rsidRDefault="000672BC">
      <w:pPr>
        <w:spacing w:after="1" w:line="220" w:lineRule="atLeast"/>
        <w:ind w:firstLine="540"/>
        <w:jc w:val="both"/>
      </w:pPr>
    </w:p>
    <w:p w:rsidR="000672BC" w:rsidRDefault="000672BC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Организация безопасного использования и содержания</w:t>
      </w: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внутридомового и внутриквартирного газового оборудования</w:t>
      </w:r>
    </w:p>
    <w:p w:rsidR="000672BC" w:rsidRDefault="000672BC">
      <w:pPr>
        <w:spacing w:after="1" w:line="220" w:lineRule="atLeast"/>
        <w:jc w:val="center"/>
      </w:pPr>
    </w:p>
    <w:p w:rsidR="000672BC" w:rsidRDefault="000672B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техническое обслуживание и ремонт внутридомового и (или) внутриквартирного газового оборудования;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б) аварийно-диспетчерское обеспечение;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техническое диагностирование внутридомового и (или) внутриквартирного газового оборудования;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г) замена оборудования.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0672BC" w:rsidRDefault="000672BC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09.09.2017 N 1091)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Аварийно-диспетчерское обеспечение, в том числе локализация аварийных участков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55" w:history="1">
        <w:r>
          <w:rPr>
            <w:rFonts w:ascii="Calibri" w:hAnsi="Calibri" w:cs="Calibri"/>
            <w:color w:val="0000FF"/>
          </w:rPr>
          <w:t>пунктами 48</w:t>
        </w:r>
      </w:hyperlink>
      <w:r>
        <w:rPr>
          <w:rFonts w:ascii="Calibri" w:hAnsi="Calibri" w:cs="Calibri"/>
        </w:rPr>
        <w:t xml:space="preserve"> - </w:t>
      </w:r>
      <w:hyperlink w:anchor="P260" w:history="1">
        <w:r>
          <w:rPr>
            <w:rFonts w:ascii="Calibri" w:hAnsi="Calibri" w:cs="Calibri"/>
            <w:color w:val="0000FF"/>
          </w:rPr>
          <w:t>53</w:t>
        </w:r>
      </w:hyperlink>
      <w:r>
        <w:rPr>
          <w:rFonts w:ascii="Calibri" w:hAnsi="Calibri" w:cs="Calibri"/>
        </w:rPr>
        <w:t xml:space="preserve"> настоящих Правил</w:t>
      </w:r>
      <w:proofErr w:type="gramEnd"/>
      <w:r>
        <w:rPr>
          <w:rFonts w:ascii="Calibri" w:hAnsi="Calibri" w:cs="Calibri"/>
        </w:rPr>
        <w:t xml:space="preserve">, и (или) требования об уведомлении заказчика о предстоящем приостановлении подачи газа и его причинах, предусмотренного </w:t>
      </w:r>
      <w:hyperlink w:anchor="P341" w:history="1">
        <w:r>
          <w:rPr>
            <w:rFonts w:ascii="Calibri" w:hAnsi="Calibri" w:cs="Calibri"/>
            <w:color w:val="0000FF"/>
          </w:rPr>
          <w:t>пунктом 81</w:t>
        </w:r>
      </w:hyperlink>
      <w:r>
        <w:rPr>
          <w:rFonts w:ascii="Calibri" w:hAnsi="Calibri" w:cs="Calibri"/>
        </w:rPr>
        <w:t xml:space="preserve"> настоящих Правил.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8" w:history="1">
        <w:r>
          <w:rPr>
            <w:rFonts w:ascii="Calibri" w:hAnsi="Calibri" w:cs="Calibri"/>
            <w:color w:val="0000FF"/>
          </w:rPr>
          <w:t>пунктами 87</w:t>
        </w:r>
      </w:hyperlink>
      <w:r>
        <w:rPr>
          <w:rFonts w:ascii="Calibri" w:hAnsi="Calibri" w:cs="Calibri"/>
        </w:rPr>
        <w:t xml:space="preserve"> и </w:t>
      </w:r>
      <w:hyperlink w:anchor="P355" w:history="1">
        <w:r>
          <w:rPr>
            <w:rFonts w:ascii="Calibri" w:hAnsi="Calibri" w:cs="Calibri"/>
            <w:color w:val="0000FF"/>
          </w:rPr>
          <w:t>88</w:t>
        </w:r>
      </w:hyperlink>
      <w:r>
        <w:rPr>
          <w:rFonts w:ascii="Calibri" w:hAnsi="Calibri" w:cs="Calibri"/>
        </w:rPr>
        <w:t xml:space="preserve"> настоящих Правил.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соглашения.</w:t>
      </w:r>
    </w:p>
    <w:p w:rsidR="000672BC" w:rsidRDefault="000672B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7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09.09.2017 N 1091)</w:t>
      </w:r>
    </w:p>
    <w:p w:rsidR="000672BC" w:rsidRDefault="000672BC">
      <w:pPr>
        <w:spacing w:before="220" w:after="1" w:line="220" w:lineRule="atLeast"/>
        <w:ind w:firstLine="540"/>
        <w:jc w:val="both"/>
      </w:pPr>
      <w:bookmarkStart w:id="3" w:name="P96"/>
      <w:bookmarkEnd w:id="3"/>
      <w:r>
        <w:rPr>
          <w:rFonts w:ascii="Calibri" w:hAnsi="Calibri" w:cs="Calibri"/>
        </w:rP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 xml:space="preserve">В отношении оборудования, не указанного в </w:t>
      </w:r>
      <w:hyperlink w:anchor="P96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63" w:history="1">
        <w:r>
          <w:rPr>
            <w:rFonts w:ascii="Calibri" w:hAnsi="Calibri" w:cs="Calibri"/>
            <w:color w:val="0000FF"/>
          </w:rPr>
          <w:t>разделом IX</w:t>
        </w:r>
      </w:hyperlink>
      <w:r>
        <w:rPr>
          <w:rFonts w:ascii="Calibri" w:hAnsi="Calibri" w:cs="Calibri"/>
        </w:rPr>
        <w:t xml:space="preserve"> настоящих Правил: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определения фактического технического состояния указанного газового оборудования либо его составных частей;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поиска и определения неисправности внутридомового и (или) внутриквартирного газового оборудования;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0672BC" w:rsidRDefault="000672B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8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09.09.2017 N 1091)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63" w:history="1">
        <w:r>
          <w:rPr>
            <w:rFonts w:ascii="Calibri" w:hAnsi="Calibri" w:cs="Calibri"/>
            <w:color w:val="0000FF"/>
          </w:rPr>
          <w:t>разделом IX</w:t>
        </w:r>
      </w:hyperlink>
      <w:r>
        <w:rPr>
          <w:rFonts w:ascii="Calibri" w:hAnsi="Calibri" w:cs="Calibri"/>
        </w:rPr>
        <w:t xml:space="preserve"> настоящих Правил.</w:t>
      </w:r>
    </w:p>
    <w:p w:rsidR="000672BC" w:rsidRDefault="000672BC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09.09.2017 N 1091)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p w:rsidR="000672BC" w:rsidRDefault="000672B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09.09.2017 N 1091)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заявка заказчика.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0672BC" w:rsidRDefault="000672B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09.09.2017 N 1091)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Надлежащее содержание дымовых и вентиляционных каналов обеспечивается: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0672BC" w:rsidRDefault="000672B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11 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06.10.2017 N 1219)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Проверка состояния дымовых и вентиляционных каналов и при необходимости их очистка производится: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при переустройстве и ремонте дымовых и вентиляционных каналов;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14 - 15. Утратили силу. - </w:t>
      </w: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06.10.2017 N 1219.</w:t>
      </w:r>
    </w:p>
    <w:p w:rsidR="000672BC" w:rsidRDefault="000672BC">
      <w:pPr>
        <w:spacing w:after="1" w:line="220" w:lineRule="atLeast"/>
        <w:ind w:firstLine="540"/>
        <w:jc w:val="both"/>
      </w:pPr>
    </w:p>
    <w:p w:rsidR="000672BC" w:rsidRDefault="000672BC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Порядок и условия заключения договора</w:t>
      </w: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техническом обслуживании и ремонте </w:t>
      </w:r>
      <w:proofErr w:type="gramStart"/>
      <w:r>
        <w:rPr>
          <w:rFonts w:ascii="Calibri" w:hAnsi="Calibri" w:cs="Calibri"/>
          <w:b/>
        </w:rPr>
        <w:t>внутридомового</w:t>
      </w:r>
      <w:proofErr w:type="gramEnd"/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(или) внутриквартирного газового оборудования</w:t>
      </w:r>
    </w:p>
    <w:p w:rsidR="000672BC" w:rsidRDefault="000672BC">
      <w:pPr>
        <w:spacing w:after="1" w:line="220" w:lineRule="atLeast"/>
        <w:jc w:val="center"/>
      </w:pPr>
    </w:p>
    <w:p w:rsidR="000672BC" w:rsidRDefault="000672B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</w:t>
      </w:r>
      <w:r>
        <w:rPr>
          <w:rFonts w:ascii="Calibri" w:hAnsi="Calibri" w:cs="Calibri"/>
        </w:rPr>
        <w:lastRenderedPageBreak/>
        <w:t>ремонте внутридомового и (или) внутриквартирного газового оборудования, заключаемого между заказчиком и исполнителем.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в отношении внутридомового газового оборудования в домовладении - собственник домовладения;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0672BC" w:rsidRDefault="000672BC">
      <w:pPr>
        <w:spacing w:before="220" w:after="1" w:line="220" w:lineRule="atLeast"/>
        <w:ind w:firstLine="540"/>
        <w:jc w:val="both"/>
      </w:pPr>
      <w:bookmarkStart w:id="4" w:name="P138"/>
      <w:bookmarkEnd w:id="4"/>
      <w:r>
        <w:rPr>
          <w:rFonts w:ascii="Calibri" w:hAnsi="Calibri" w:cs="Calibri"/>
        </w:rP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0672BC" w:rsidRDefault="000672BC">
      <w:pPr>
        <w:spacing w:before="220" w:after="1" w:line="220" w:lineRule="atLeast"/>
        <w:ind w:firstLine="540"/>
        <w:jc w:val="both"/>
      </w:pPr>
      <w:bookmarkStart w:id="5" w:name="P139"/>
      <w:bookmarkEnd w:id="5"/>
      <w:r>
        <w:rPr>
          <w:rFonts w:ascii="Calibri" w:hAnsi="Calibri" w:cs="Calibri"/>
        </w:rP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управляющей организацией, товариществом или кооперативом, </w:t>
      </w:r>
      <w:proofErr w:type="gramStart"/>
      <w:r>
        <w:rPr>
          <w:rFonts w:ascii="Calibri" w:hAnsi="Calibri" w:cs="Calibri"/>
        </w:rPr>
        <w:t>действующими</w:t>
      </w:r>
      <w:proofErr w:type="gramEnd"/>
      <w:r>
        <w:rPr>
          <w:rFonts w:ascii="Calibri" w:hAnsi="Calibri" w:cs="Calibri"/>
        </w:rPr>
        <w:t xml:space="preserve"> в качестве агентов собственников помещений в многоквартирном доме на основании агентского договора.</w:t>
      </w:r>
    </w:p>
    <w:p w:rsidR="000672BC" w:rsidRDefault="000672BC">
      <w:pPr>
        <w:spacing w:before="220" w:after="1" w:line="220" w:lineRule="atLeast"/>
        <w:ind w:firstLine="540"/>
        <w:jc w:val="both"/>
      </w:pPr>
      <w:bookmarkStart w:id="6" w:name="P141"/>
      <w:bookmarkEnd w:id="6"/>
      <w:r>
        <w:rPr>
          <w:rFonts w:ascii="Calibri" w:hAnsi="Calibri" w:cs="Calibri"/>
        </w:rPr>
        <w:t xml:space="preserve"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</w:t>
      </w:r>
      <w:proofErr w:type="gramStart"/>
      <w:r>
        <w:rPr>
          <w:rFonts w:ascii="Calibri" w:hAnsi="Calibri" w:cs="Calibri"/>
        </w:rPr>
        <w:t>содержать</w:t>
      </w:r>
      <w:proofErr w:type="gramEnd"/>
      <w:r>
        <w:rPr>
          <w:rFonts w:ascii="Calibri" w:hAnsi="Calibri" w:cs="Calibri"/>
        </w:rPr>
        <w:t xml:space="preserve"> в том числе следующие сведения: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перечень оборудования, входящего в состав внутридомового и (или) внутриквартирного газового оборудования.</w:t>
      </w:r>
    </w:p>
    <w:p w:rsidR="000672BC" w:rsidRDefault="000672BC">
      <w:pPr>
        <w:spacing w:before="220" w:after="1" w:line="220" w:lineRule="atLeast"/>
        <w:ind w:firstLine="540"/>
        <w:jc w:val="both"/>
      </w:pPr>
      <w:bookmarkStart w:id="7" w:name="P145"/>
      <w:bookmarkEnd w:id="7"/>
      <w:r>
        <w:rPr>
          <w:rFonts w:ascii="Calibri" w:hAnsi="Calibri" w:cs="Calibri"/>
        </w:rPr>
        <w:lastRenderedPageBreak/>
        <w:t>19. К заявке (оферте) прилагаются следующие документы: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г) документы, предусмотренные </w:t>
      </w:r>
      <w:hyperlink w:anchor="P162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 соответственно для управляющей организации либо для товарищества или кооператива;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д) документы, предусмотренные </w:t>
      </w:r>
      <w:hyperlink w:anchor="P168" w:history="1">
        <w:r>
          <w:rPr>
            <w:rFonts w:ascii="Calibri" w:hAnsi="Calibri" w:cs="Calibri"/>
            <w:color w:val="0000FF"/>
          </w:rPr>
          <w:t>пунктом 23</w:t>
        </w:r>
      </w:hyperlink>
      <w:r>
        <w:rPr>
          <w:rFonts w:ascii="Calibri" w:hAnsi="Calibri" w:cs="Calibri"/>
        </w:rPr>
        <w:t xml:space="preserve"> настоящих Правил соответственно для управляющей организации либо для товарищества или кооператива;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0672BC" w:rsidRDefault="000672BC">
      <w:pPr>
        <w:spacing w:before="220" w:after="1" w:line="220" w:lineRule="atLeast"/>
        <w:ind w:firstLine="540"/>
        <w:jc w:val="both"/>
      </w:pPr>
      <w:bookmarkStart w:id="8" w:name="P152"/>
      <w:bookmarkEnd w:id="8"/>
      <w:r>
        <w:rPr>
          <w:rFonts w:ascii="Calibri" w:hAnsi="Calibri" w:cs="Calibri"/>
        </w:rP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0672BC" w:rsidRDefault="000672BC">
      <w:pPr>
        <w:spacing w:before="220" w:after="1" w:line="220" w:lineRule="atLeast"/>
        <w:ind w:firstLine="540"/>
        <w:jc w:val="both"/>
      </w:pPr>
      <w:bookmarkStart w:id="9" w:name="P154"/>
      <w:bookmarkEnd w:id="9"/>
      <w:proofErr w:type="gramStart"/>
      <w:r>
        <w:rPr>
          <w:rFonts w:ascii="Calibri" w:hAnsi="Calibri" w:cs="Calibri"/>
        </w:rPr>
        <w:t xml:space="preserve">и) копия акта о готовности сетей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ремонте</w:t>
      </w:r>
      <w:proofErr w:type="gramEnd"/>
      <w:r>
        <w:rPr>
          <w:rFonts w:ascii="Calibri" w:hAnsi="Calibri" w:cs="Calibri"/>
        </w:rPr>
        <w:t xml:space="preserve"> заключается в отношении внутридомового газового оборудования;</w:t>
      </w:r>
    </w:p>
    <w:p w:rsidR="000672BC" w:rsidRDefault="000672BC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"и"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19.03.2020 N 305)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</w:t>
      </w:r>
    </w:p>
    <w:p w:rsidR="000672BC" w:rsidRDefault="000672BC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"к"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19.03.2020 N 305)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20. Документы, указанные в </w:t>
      </w:r>
      <w:hyperlink w:anchor="P152" w:history="1">
        <w:r>
          <w:rPr>
            <w:rFonts w:ascii="Calibri" w:hAnsi="Calibri" w:cs="Calibri"/>
            <w:color w:val="0000FF"/>
          </w:rPr>
          <w:t>подпунктах "ж"</w:t>
        </w:r>
      </w:hyperlink>
      <w:r>
        <w:rPr>
          <w:rFonts w:ascii="Calibri" w:hAnsi="Calibri" w:cs="Calibri"/>
        </w:rPr>
        <w:t xml:space="preserve"> - </w:t>
      </w:r>
      <w:hyperlink w:anchor="P154" w:history="1">
        <w:r>
          <w:rPr>
            <w:rFonts w:ascii="Calibri" w:hAnsi="Calibri" w:cs="Calibri"/>
            <w:color w:val="0000FF"/>
          </w:rPr>
          <w:t>"и" пункта 19</w:t>
        </w:r>
      </w:hyperlink>
      <w:r>
        <w:rPr>
          <w:rFonts w:ascii="Calibri" w:hAnsi="Calibri" w:cs="Calibri"/>
        </w:rP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</w:t>
      </w:r>
      <w:r>
        <w:rPr>
          <w:rFonts w:ascii="Calibri" w:hAnsi="Calibri" w:cs="Calibri"/>
        </w:rPr>
        <w:lastRenderedPageBreak/>
        <w:t>домом, при заключении договора о техническом обслуживании и ремонте внутридомового газового оборудования являются: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0672BC" w:rsidRDefault="000672BC">
      <w:pPr>
        <w:spacing w:before="220" w:after="1" w:line="220" w:lineRule="atLeast"/>
        <w:ind w:firstLine="540"/>
        <w:jc w:val="both"/>
      </w:pPr>
      <w:bookmarkStart w:id="10" w:name="P162"/>
      <w:bookmarkEnd w:id="10"/>
      <w:r>
        <w:rPr>
          <w:rFonts w:ascii="Calibri" w:hAnsi="Calibri" w:cs="Calibri"/>
        </w:rP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для управляющей организации: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</w:t>
      </w:r>
      <w:proofErr w:type="gramEnd"/>
      <w:r>
        <w:rPr>
          <w:rFonts w:ascii="Calibri" w:hAnsi="Calibri" w:cs="Calibri"/>
        </w:rPr>
        <w:t xml:space="preserve"> чем 12;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</w:t>
      </w:r>
      <w:proofErr w:type="gramEnd"/>
      <w:r>
        <w:rPr>
          <w:rFonts w:ascii="Calibri" w:hAnsi="Calibri" w:cs="Calibri"/>
        </w:rPr>
        <w:t xml:space="preserve">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в котором создано товарищество или кооператив, в качестве способа управления выбрано управление управляющей организацией;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0672BC" w:rsidRDefault="000672BC">
      <w:pPr>
        <w:spacing w:before="220" w:after="1" w:line="220" w:lineRule="atLeast"/>
        <w:ind w:firstLine="540"/>
        <w:jc w:val="both"/>
      </w:pPr>
      <w:bookmarkStart w:id="11" w:name="P168"/>
      <w:bookmarkEnd w:id="11"/>
      <w:r>
        <w:rPr>
          <w:rFonts w:ascii="Calibri" w:hAnsi="Calibri" w:cs="Calibri"/>
        </w:rP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</w:t>
      </w:r>
      <w:r>
        <w:rPr>
          <w:rFonts w:ascii="Calibri" w:hAnsi="Calibri" w:cs="Calibri"/>
        </w:rPr>
        <w:lastRenderedPageBreak/>
        <w:t>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</w:t>
      </w:r>
      <w:proofErr w:type="gramEnd"/>
      <w:r>
        <w:rPr>
          <w:rFonts w:ascii="Calibri" w:hAnsi="Calibri" w:cs="Calibri"/>
        </w:rPr>
        <w:t xml:space="preserve"> в многоквартирном доме, </w:t>
      </w:r>
      <w:proofErr w:type="gramStart"/>
      <w:r>
        <w:rPr>
          <w:rFonts w:ascii="Calibri" w:hAnsi="Calibri" w:cs="Calibri"/>
        </w:rPr>
        <w:t>проголосовавших</w:t>
      </w:r>
      <w:proofErr w:type="gramEnd"/>
      <w:r>
        <w:rPr>
          <w:rFonts w:ascii="Calibri" w:hAnsi="Calibri" w:cs="Calibri"/>
        </w:rPr>
        <w:t xml:space="preserve"> за такое решение;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Документы, предусмотренные </w:t>
      </w:r>
      <w:hyperlink w:anchor="P145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- </w:t>
      </w:r>
      <w:hyperlink w:anchor="P168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>
        <w:rPr>
          <w:rFonts w:ascii="Calibri" w:hAnsi="Calibri" w:cs="Calibri"/>
        </w:rPr>
        <w:t>заверению копий</w:t>
      </w:r>
      <w:proofErr w:type="gramEnd"/>
      <w:r>
        <w:rPr>
          <w:rFonts w:ascii="Calibri" w:hAnsi="Calibri" w:cs="Calibri"/>
        </w:rPr>
        <w:t xml:space="preserve"> таких документов.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5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- </w:t>
      </w:r>
      <w:hyperlink w:anchor="P168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0672BC" w:rsidRDefault="000672BC">
      <w:pPr>
        <w:spacing w:before="220" w:after="1" w:line="220" w:lineRule="atLeast"/>
        <w:ind w:firstLine="540"/>
        <w:jc w:val="both"/>
      </w:pPr>
      <w:bookmarkStart w:id="12" w:name="P175"/>
      <w:bookmarkEnd w:id="12"/>
      <w:r>
        <w:rPr>
          <w:rFonts w:ascii="Calibri" w:hAnsi="Calibri" w:cs="Calibri"/>
        </w:rP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27. Непредставление заявителем всей информации, предусмотренной </w:t>
      </w:r>
      <w:hyperlink w:anchor="P141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Правил, представление заявителем документов, предусмотренных </w:t>
      </w:r>
      <w:hyperlink w:anchor="P145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- </w:t>
      </w:r>
      <w:hyperlink w:anchor="P168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настоящих Правил, в неполном объеме или неправильное их оформление не являются основанием для отказа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 xml:space="preserve">По результатам проверки, предусмотренной </w:t>
      </w:r>
      <w:hyperlink w:anchor="P175" w:history="1">
        <w:r>
          <w:rPr>
            <w:rFonts w:ascii="Calibri" w:hAnsi="Calibri" w:cs="Calibri"/>
            <w:color w:val="0000FF"/>
          </w:rPr>
          <w:t>пунктом 26</w:t>
        </w:r>
      </w:hyperlink>
      <w:r>
        <w:rPr>
          <w:rFonts w:ascii="Calibri" w:hAnsi="Calibri" w:cs="Calibri"/>
        </w:rP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</w:t>
      </w:r>
      <w:r>
        <w:rPr>
          <w:rFonts w:ascii="Calibri" w:hAnsi="Calibri" w:cs="Calibri"/>
        </w:rPr>
        <w:lastRenderedPageBreak/>
        <w:t>которые вручаются заявителю под роспись или направляются почтовым отправлением с уведомлением.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 xml:space="preserve">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настоящими Правилами и подписанного со стороны специализированной организации.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0672BC" w:rsidRDefault="000672B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30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09.09.2017 N 1091)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31. </w:t>
      </w:r>
      <w:proofErr w:type="gramStart"/>
      <w:r>
        <w:rPr>
          <w:rFonts w:ascii="Calibri" w:hAnsi="Calibri" w:cs="Calibri"/>
        </w:rPr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</w:t>
      </w:r>
      <w:proofErr w:type="gramEnd"/>
      <w:r>
        <w:rPr>
          <w:rFonts w:ascii="Calibri" w:hAnsi="Calibri" w:cs="Calibri"/>
        </w:rPr>
        <w:t xml:space="preserve">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0672BC" w:rsidRDefault="000672BC">
      <w:pPr>
        <w:spacing w:before="220" w:after="1" w:line="220" w:lineRule="atLeast"/>
        <w:ind w:firstLine="540"/>
        <w:jc w:val="both"/>
      </w:pPr>
      <w:bookmarkStart w:id="13" w:name="P184"/>
      <w:bookmarkEnd w:id="13"/>
      <w:r>
        <w:rPr>
          <w:rFonts w:ascii="Calibri" w:hAnsi="Calibri" w:cs="Calibri"/>
        </w:rP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</w:t>
      </w:r>
      <w:r>
        <w:rPr>
          <w:rFonts w:ascii="Calibri" w:hAnsi="Calibri" w:cs="Calibri"/>
        </w:rPr>
        <w:lastRenderedPageBreak/>
        <w:t xml:space="preserve">договора поставки газа с поставщиком газа или расторжением такого договора в порядке, предусмотренном </w:t>
      </w:r>
      <w:hyperlink r:id="rId4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bookmarkStart w:id="14" w:name="P188"/>
      <w:bookmarkEnd w:id="14"/>
      <w:r>
        <w:rPr>
          <w:rFonts w:ascii="Calibri" w:hAnsi="Calibri" w:cs="Calibri"/>
        </w:rPr>
        <w:t xml:space="preserve">33. </w:t>
      </w:r>
      <w:proofErr w:type="gramStart"/>
      <w:r>
        <w:rPr>
          <w:rFonts w:ascii="Calibri" w:hAnsi="Calibri" w:cs="Calibri"/>
        </w:rPr>
        <w:t>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</w:t>
      </w:r>
      <w:proofErr w:type="gramEnd"/>
      <w:r>
        <w:rPr>
          <w:rFonts w:ascii="Calibri" w:hAnsi="Calibri" w:cs="Calibri"/>
        </w:rPr>
        <w:t xml:space="preserve"> качестве представителя каждого из собственников помещений в многоквартирном доме в случаях, указанных в </w:t>
      </w:r>
      <w:hyperlink w:anchor="P138" w:history="1">
        <w:r>
          <w:rPr>
            <w:rFonts w:ascii="Calibri" w:hAnsi="Calibri" w:cs="Calibri"/>
            <w:color w:val="0000FF"/>
          </w:rPr>
          <w:t>абзацах третьем</w:t>
        </w:r>
      </w:hyperlink>
      <w:r>
        <w:rPr>
          <w:rFonts w:ascii="Calibri" w:hAnsi="Calibri" w:cs="Calibri"/>
        </w:rPr>
        <w:t xml:space="preserve"> и </w:t>
      </w:r>
      <w:hyperlink w:anchor="P139" w:history="1">
        <w:r>
          <w:rPr>
            <w:rFonts w:ascii="Calibri" w:hAnsi="Calibri" w:cs="Calibri"/>
            <w:color w:val="0000FF"/>
          </w:rPr>
          <w:t>четвертом подпункта "</w:t>
        </w:r>
        <w:proofErr w:type="gramStart"/>
        <w:r>
          <w:rPr>
            <w:rFonts w:ascii="Calibri" w:hAnsi="Calibri" w:cs="Calibri"/>
            <w:color w:val="0000FF"/>
          </w:rPr>
          <w:t>в</w:t>
        </w:r>
        <w:proofErr w:type="gramEnd"/>
        <w:r>
          <w:rPr>
            <w:rFonts w:ascii="Calibri" w:hAnsi="Calibri" w:cs="Calibri"/>
            <w:color w:val="0000FF"/>
          </w:rPr>
          <w:t>" пункта 17</w:t>
        </w:r>
      </w:hyperlink>
      <w:r>
        <w:rPr>
          <w:rFonts w:ascii="Calibri" w:hAnsi="Calibri" w:cs="Calibri"/>
        </w:rPr>
        <w:t xml:space="preserve"> настоящих Правил.</w:t>
      </w:r>
    </w:p>
    <w:p w:rsidR="000672BC" w:rsidRDefault="000672B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33 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09.09.2017 N 1091)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34. Лица, указанные в </w:t>
      </w:r>
      <w:hyperlink w:anchor="P184" w:history="1">
        <w:r>
          <w:rPr>
            <w:rFonts w:ascii="Calibri" w:hAnsi="Calibri" w:cs="Calibri"/>
            <w:color w:val="0000FF"/>
          </w:rPr>
          <w:t>пунктах 32</w:t>
        </w:r>
      </w:hyperlink>
      <w:r>
        <w:rPr>
          <w:rFonts w:ascii="Calibri" w:hAnsi="Calibri" w:cs="Calibri"/>
        </w:rPr>
        <w:t xml:space="preserve"> и </w:t>
      </w:r>
      <w:hyperlink w:anchor="P188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0672BC" w:rsidRDefault="000672BC">
      <w:pPr>
        <w:spacing w:before="220" w:after="1" w:line="220" w:lineRule="atLeast"/>
        <w:ind w:firstLine="540"/>
        <w:jc w:val="both"/>
      </w:pPr>
      <w:bookmarkStart w:id="15" w:name="P191"/>
      <w:bookmarkEnd w:id="15"/>
      <w:r>
        <w:rPr>
          <w:rFonts w:ascii="Calibri" w:hAnsi="Calibri" w:cs="Calibri"/>
        </w:rPr>
        <w:t xml:space="preserve">35. Утратил силу. - </w:t>
      </w:r>
      <w:hyperlink r:id="rId4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19.03.2020 N 305.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 xml:space="preserve"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91" w:history="1">
        <w:r>
          <w:rPr>
            <w:rFonts w:ascii="Calibri" w:hAnsi="Calibri" w:cs="Calibri"/>
            <w:color w:val="0000FF"/>
          </w:rPr>
          <w:t>пункте 35</w:t>
        </w:r>
      </w:hyperlink>
      <w:r>
        <w:rPr>
          <w:rFonts w:ascii="Calibri" w:hAnsi="Calibri" w:cs="Calibri"/>
        </w:rP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5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- </w:t>
      </w:r>
      <w:hyperlink w:anchor="P168" w:history="1">
        <w:r>
          <w:rPr>
            <w:rFonts w:ascii="Calibri" w:hAnsi="Calibri" w:cs="Calibri"/>
            <w:color w:val="0000FF"/>
          </w:rPr>
          <w:t>23</w:t>
        </w:r>
        <w:proofErr w:type="gramEnd"/>
      </w:hyperlink>
      <w:r>
        <w:rPr>
          <w:rFonts w:ascii="Calibri" w:hAnsi="Calibri" w:cs="Calibri"/>
        </w:rPr>
        <w:t xml:space="preserve"> настоящих Правил.</w:t>
      </w:r>
    </w:p>
    <w:p w:rsidR="000672BC" w:rsidRDefault="000672B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36 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09.09.2017 N 1091)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</w:t>
      </w:r>
      <w:proofErr w:type="gramEnd"/>
    </w:p>
    <w:p w:rsidR="000672BC" w:rsidRDefault="000672B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19.03.2020 N 305)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настоящими Правилами.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39. В </w:t>
      </w:r>
      <w:proofErr w:type="gramStart"/>
      <w:r>
        <w:rPr>
          <w:rFonts w:ascii="Calibri" w:hAnsi="Calibri" w:cs="Calibri"/>
        </w:rPr>
        <w:t>договоре</w:t>
      </w:r>
      <w:proofErr w:type="gramEnd"/>
      <w:r>
        <w:rPr>
          <w:rFonts w:ascii="Calibri" w:hAnsi="Calibri" w:cs="Calibri"/>
        </w:rPr>
        <w:t xml:space="preserve"> о техническом обслуживании и ремонте внутридомового и (или) внутриквартирного газового оборудования указываются: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б) наименование (фирменное наименование) специализированной организации - исполнителя;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реквизиты расчетного счета исполнителя;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тип установленного прибора учета газа (при наличии) и место его присоединения к газопроводу;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9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</w:t>
      </w:r>
      <w:proofErr w:type="gramEnd"/>
      <w:r>
        <w:rPr>
          <w:rFonts w:ascii="Calibri" w:hAnsi="Calibri" w:cs="Calibri"/>
        </w:rPr>
        <w:t xml:space="preserve"> (или) внутриквартирного газового оборудования;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73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настоящих Правил;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м) права, обязанности и ответственность сторон;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40. Цена договора определяется на основании тарифов на выполнение работ, рассчитываемых в соответствии с </w:t>
      </w:r>
      <w:hyperlink r:id="rId46" w:history="1">
        <w:r>
          <w:rPr>
            <w:rFonts w:ascii="Calibri" w:hAnsi="Calibri" w:cs="Calibri"/>
            <w:color w:val="0000FF"/>
          </w:rPr>
          <w:t>методическими рекомендациями</w:t>
        </w:r>
      </w:hyperlink>
      <w:r>
        <w:rPr>
          <w:rFonts w:ascii="Calibri" w:hAnsi="Calibri" w:cs="Calibri"/>
        </w:rP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0672BC" w:rsidRDefault="000672BC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04.09.2015 N 941)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40(1).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сетям.</w:t>
      </w:r>
    </w:p>
    <w:p w:rsidR="000672BC" w:rsidRDefault="000672BC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40(1) введен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19.03.2020 N 305)</w:t>
      </w:r>
    </w:p>
    <w:p w:rsidR="000672BC" w:rsidRDefault="000672BC">
      <w:pPr>
        <w:spacing w:after="1" w:line="220" w:lineRule="atLeast"/>
        <w:ind w:firstLine="540"/>
        <w:jc w:val="both"/>
      </w:pPr>
    </w:p>
    <w:p w:rsidR="000672BC" w:rsidRDefault="000672BC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IV. Порядок и условия исполнения договора</w:t>
      </w: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техническом обслуживании и ремонте </w:t>
      </w:r>
      <w:proofErr w:type="gramStart"/>
      <w:r>
        <w:rPr>
          <w:rFonts w:ascii="Calibri" w:hAnsi="Calibri" w:cs="Calibri"/>
          <w:b/>
        </w:rPr>
        <w:t>внутридомового</w:t>
      </w:r>
      <w:proofErr w:type="gramEnd"/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(или) внутриквартирного газового оборудования, права</w:t>
      </w: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обязанности сторон при исполнении указанного договора</w:t>
      </w:r>
    </w:p>
    <w:p w:rsidR="000672BC" w:rsidRDefault="000672BC">
      <w:pPr>
        <w:spacing w:after="1" w:line="220" w:lineRule="atLeast"/>
        <w:jc w:val="center"/>
      </w:pPr>
    </w:p>
    <w:p w:rsidR="000672BC" w:rsidRDefault="000672B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41. Заказчик вправе требовать: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возмещения ущерба, причиненного в результате действий (бездействия) исполнителя;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настоящими Правилами и указанным договором.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42. Заказчик обязан: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</w:t>
      </w:r>
      <w:proofErr w:type="gramEnd"/>
      <w:r>
        <w:rPr>
          <w:rFonts w:ascii="Calibri" w:hAnsi="Calibri" w:cs="Calibri"/>
        </w:rPr>
        <w:t xml:space="preserve">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е) соблюдать </w:t>
      </w:r>
      <w:hyperlink r:id="rId50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по безопасному использованию газа при удовлетворении коммунально-бытовых нужд.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43. Исполнитель обязан: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обход трасс надземных и (или) подземных газопроводов - не реже 1 раза в год;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приборное обследование технического состояния газопроводов - не реже 1 раза в 3 года;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93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настоящим Правилам;</w:t>
      </w:r>
    </w:p>
    <w:p w:rsidR="000672BC" w:rsidRDefault="000672BC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09.09.2017 N 1091)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утратил силу. - </w:t>
      </w:r>
      <w:hyperlink r:id="rId5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09.09.2017 N 1091;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44. Исполнитель вправе: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</w:t>
      </w:r>
      <w:proofErr w:type="gramStart"/>
      <w:r>
        <w:rPr>
          <w:rFonts w:ascii="Calibri" w:hAnsi="Calibri" w:cs="Calibri"/>
        </w:rPr>
        <w:t>требований</w:t>
      </w:r>
      <w:proofErr w:type="gramEnd"/>
      <w:r>
        <w:rPr>
          <w:rFonts w:ascii="Calibri" w:hAnsi="Calibri" w:cs="Calibri"/>
        </w:rPr>
        <w:t xml:space="preserve"> настоящих Правил;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55" w:history="1">
        <w:r>
          <w:rPr>
            <w:rFonts w:ascii="Calibri" w:hAnsi="Calibri" w:cs="Calibri"/>
            <w:color w:val="0000FF"/>
          </w:rPr>
          <w:t>пунктами 48</w:t>
        </w:r>
      </w:hyperlink>
      <w:r>
        <w:rPr>
          <w:rFonts w:ascii="Calibri" w:hAnsi="Calibri" w:cs="Calibri"/>
        </w:rPr>
        <w:t xml:space="preserve"> - </w:t>
      </w:r>
      <w:hyperlink w:anchor="P260" w:history="1">
        <w:r>
          <w:rPr>
            <w:rFonts w:ascii="Calibri" w:hAnsi="Calibri" w:cs="Calibri"/>
            <w:color w:val="0000FF"/>
          </w:rPr>
          <w:t>53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0672BC" w:rsidRDefault="000672BC">
      <w:pPr>
        <w:spacing w:before="220" w:after="1" w:line="220" w:lineRule="atLeast"/>
        <w:ind w:firstLine="540"/>
        <w:jc w:val="both"/>
      </w:pPr>
      <w:bookmarkStart w:id="16" w:name="P252"/>
      <w:bookmarkEnd w:id="16"/>
      <w:r>
        <w:rPr>
          <w:rFonts w:ascii="Calibri" w:hAnsi="Calibri" w:cs="Calibri"/>
        </w:rP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>
        <w:rPr>
          <w:rFonts w:ascii="Calibri" w:hAnsi="Calibri" w:cs="Calibri"/>
        </w:rPr>
        <w:t xml:space="preserve"> домовладений) информационных </w:t>
      </w:r>
      <w:proofErr w:type="gramStart"/>
      <w:r>
        <w:rPr>
          <w:rFonts w:ascii="Calibri" w:hAnsi="Calibri" w:cs="Calibri"/>
        </w:rPr>
        <w:t>стендах</w:t>
      </w:r>
      <w:proofErr w:type="gramEnd"/>
      <w:r>
        <w:rPr>
          <w:rFonts w:ascii="Calibri" w:hAnsi="Calibri" w:cs="Calibri"/>
        </w:rP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47. </w:t>
      </w:r>
      <w:proofErr w:type="gramStart"/>
      <w:r>
        <w:rPr>
          <w:rFonts w:ascii="Calibri" w:hAnsi="Calibri" w:cs="Calibri"/>
        </w:rPr>
        <w:t xml:space="preserve"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52" w:history="1">
        <w:r>
          <w:rPr>
            <w:rFonts w:ascii="Calibri" w:hAnsi="Calibri" w:cs="Calibri"/>
            <w:color w:val="0000FF"/>
          </w:rPr>
          <w:t>пунктом 46</w:t>
        </w:r>
      </w:hyperlink>
      <w:r>
        <w:rPr>
          <w:rFonts w:ascii="Calibri" w:hAnsi="Calibri" w:cs="Calibri"/>
        </w:rPr>
        <w:t xml:space="preserve"> настоящих Правил, такой допуск осуществляется с соблюдением порядка, предусмотренного </w:t>
      </w:r>
      <w:hyperlink w:anchor="P255" w:history="1">
        <w:r>
          <w:rPr>
            <w:rFonts w:ascii="Calibri" w:hAnsi="Calibri" w:cs="Calibri"/>
            <w:color w:val="0000FF"/>
          </w:rPr>
          <w:t>пунктами 48</w:t>
        </w:r>
      </w:hyperlink>
      <w:r>
        <w:rPr>
          <w:rFonts w:ascii="Calibri" w:hAnsi="Calibri" w:cs="Calibri"/>
        </w:rPr>
        <w:t xml:space="preserve"> - </w:t>
      </w:r>
      <w:hyperlink w:anchor="P260" w:history="1">
        <w:r>
          <w:rPr>
            <w:rFonts w:ascii="Calibri" w:hAnsi="Calibri" w:cs="Calibri"/>
            <w:color w:val="0000FF"/>
          </w:rPr>
          <w:t>53</w:t>
        </w:r>
      </w:hyperlink>
      <w:r>
        <w:rPr>
          <w:rFonts w:ascii="Calibri" w:hAnsi="Calibri" w:cs="Calibri"/>
        </w:rPr>
        <w:t xml:space="preserve"> настоящих Правил.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bookmarkStart w:id="17" w:name="P255"/>
      <w:bookmarkEnd w:id="17"/>
      <w:r>
        <w:rPr>
          <w:rFonts w:ascii="Calibri" w:hAnsi="Calibri" w:cs="Calibri"/>
        </w:rPr>
        <w:t xml:space="preserve"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20 дней до их проведения.</w:t>
      </w:r>
    </w:p>
    <w:p w:rsidR="000672BC" w:rsidRDefault="000672BC">
      <w:pPr>
        <w:spacing w:before="220" w:after="1" w:line="220" w:lineRule="atLeast"/>
        <w:ind w:firstLine="540"/>
        <w:jc w:val="both"/>
      </w:pPr>
      <w:bookmarkStart w:id="18" w:name="P256"/>
      <w:bookmarkEnd w:id="18"/>
      <w:r>
        <w:rPr>
          <w:rFonts w:ascii="Calibri" w:hAnsi="Calibri" w:cs="Calibri"/>
        </w:rPr>
        <w:t xml:space="preserve"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</w:t>
      </w:r>
      <w:r>
        <w:rPr>
          <w:rFonts w:ascii="Calibri" w:hAnsi="Calibri" w:cs="Calibri"/>
        </w:rPr>
        <w:lastRenderedPageBreak/>
        <w:t>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0672BC" w:rsidRDefault="000672BC">
      <w:pPr>
        <w:spacing w:before="220" w:after="1" w:line="220" w:lineRule="atLeast"/>
        <w:ind w:firstLine="540"/>
        <w:jc w:val="both"/>
      </w:pPr>
      <w:bookmarkStart w:id="19" w:name="P257"/>
      <w:bookmarkEnd w:id="19"/>
      <w:r>
        <w:rPr>
          <w:rFonts w:ascii="Calibri" w:hAnsi="Calibri" w:cs="Calibri"/>
        </w:rPr>
        <w:t xml:space="preserve">50. </w:t>
      </w:r>
      <w:proofErr w:type="gramStart"/>
      <w:r>
        <w:rPr>
          <w:rFonts w:ascii="Calibri" w:hAnsi="Calibri" w:cs="Calibri"/>
        </w:rPr>
        <w:t xml:space="preserve">Заказчик обязан сообщить в течение 7 календарных дней со дня получения извещения, указанного в </w:t>
      </w:r>
      <w:hyperlink w:anchor="P256" w:history="1">
        <w:r>
          <w:rPr>
            <w:rFonts w:ascii="Calibri" w:hAnsi="Calibri" w:cs="Calibri"/>
            <w:color w:val="0000FF"/>
          </w:rPr>
          <w:t>пункте 49</w:t>
        </w:r>
      </w:hyperlink>
      <w:r>
        <w:rPr>
          <w:rFonts w:ascii="Calibri" w:hAnsi="Calibri" w:cs="Calibri"/>
        </w:rP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</w:t>
      </w:r>
      <w:proofErr w:type="gramEnd"/>
      <w:r>
        <w:rPr>
          <w:rFonts w:ascii="Calibri" w:hAnsi="Calibri" w:cs="Calibri"/>
        </w:rP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51. </w:t>
      </w:r>
      <w:proofErr w:type="gramStart"/>
      <w:r>
        <w:rPr>
          <w:rFonts w:ascii="Calibri" w:hAnsi="Calibri" w:cs="Calibri"/>
        </w:rPr>
        <w:t xml:space="preserve">При невыполнении заказчиком положений </w:t>
      </w:r>
      <w:hyperlink w:anchor="P257" w:history="1">
        <w:r>
          <w:rPr>
            <w:rFonts w:ascii="Calibri" w:hAnsi="Calibri" w:cs="Calibri"/>
            <w:color w:val="0000FF"/>
          </w:rPr>
          <w:t>пункта 50</w:t>
        </w:r>
      </w:hyperlink>
      <w:r>
        <w:rPr>
          <w:rFonts w:ascii="Calibri" w:hAnsi="Calibri" w:cs="Calibri"/>
        </w:rPr>
        <w:t xml:space="preserve"> настоящих Правил исполнитель повторно направляет заказчику письменное извещение в соответствии с </w:t>
      </w:r>
      <w:hyperlink w:anchor="P256" w:history="1">
        <w:r>
          <w:rPr>
            <w:rFonts w:ascii="Calibri" w:hAnsi="Calibri" w:cs="Calibri"/>
            <w:color w:val="0000FF"/>
          </w:rPr>
          <w:t>пунктом 49</w:t>
        </w:r>
      </w:hyperlink>
      <w:r>
        <w:rPr>
          <w:rFonts w:ascii="Calibri" w:hAnsi="Calibri" w:cs="Calibri"/>
        </w:rP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>
        <w:rPr>
          <w:rFonts w:ascii="Calibri" w:hAnsi="Calibri" w:cs="Calibri"/>
        </w:rPr>
        <w:t xml:space="preserve"> (или) внутриквартирного газового оборудования.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0672BC" w:rsidRDefault="000672BC">
      <w:pPr>
        <w:spacing w:before="220" w:after="1" w:line="220" w:lineRule="atLeast"/>
        <w:ind w:firstLine="540"/>
        <w:jc w:val="both"/>
      </w:pPr>
      <w:bookmarkStart w:id="20" w:name="P260"/>
      <w:bookmarkEnd w:id="20"/>
      <w:r>
        <w:rPr>
          <w:rFonts w:ascii="Calibri" w:hAnsi="Calibri" w:cs="Calibri"/>
        </w:rPr>
        <w:t xml:space="preserve">53. </w:t>
      </w:r>
      <w:proofErr w:type="gramStart"/>
      <w:r>
        <w:rPr>
          <w:rFonts w:ascii="Calibri" w:hAnsi="Calibri" w:cs="Calibri"/>
        </w:rPr>
        <w:t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</w:t>
      </w:r>
      <w:proofErr w:type="gramEnd"/>
      <w:r>
        <w:rPr>
          <w:rFonts w:ascii="Calibri" w:hAnsi="Calibri" w:cs="Calibri"/>
        </w:rPr>
        <w:t xml:space="preserve">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>
        <w:rPr>
          <w:rFonts w:ascii="Calibri" w:hAnsi="Calibri" w:cs="Calibri"/>
        </w:rPr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</w:t>
      </w:r>
      <w:r>
        <w:rPr>
          <w:rFonts w:ascii="Calibri" w:hAnsi="Calibri" w:cs="Calibri"/>
        </w:rPr>
        <w:lastRenderedPageBreak/>
        <w:t>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дата, время и место составления акта;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наименование заказчика - юридического лица (фамилию, имя, отчество заказчика - физического лица);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перечень выполненных работ (оказанных услуг);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дата и время выполнения работ (оказания услуг).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56.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0672BC" w:rsidRDefault="000672BC">
      <w:pPr>
        <w:spacing w:after="1" w:line="220" w:lineRule="atLeast"/>
        <w:ind w:firstLine="540"/>
        <w:jc w:val="both"/>
      </w:pPr>
    </w:p>
    <w:p w:rsidR="000672BC" w:rsidRDefault="000672BC">
      <w:pPr>
        <w:spacing w:after="1" w:line="220" w:lineRule="atLeast"/>
        <w:jc w:val="center"/>
        <w:outlineLvl w:val="1"/>
      </w:pPr>
      <w:bookmarkStart w:id="21" w:name="P273"/>
      <w:bookmarkEnd w:id="21"/>
      <w:r>
        <w:rPr>
          <w:rFonts w:ascii="Calibri" w:hAnsi="Calibri" w:cs="Calibri"/>
          <w:b/>
        </w:rPr>
        <w:t>V. Порядок расчетов по договору</w:t>
      </w: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техническом обслуживании и ремонте </w:t>
      </w:r>
      <w:proofErr w:type="gramStart"/>
      <w:r>
        <w:rPr>
          <w:rFonts w:ascii="Calibri" w:hAnsi="Calibri" w:cs="Calibri"/>
          <w:b/>
        </w:rPr>
        <w:t>внутридомового</w:t>
      </w:r>
      <w:proofErr w:type="gramEnd"/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(или) внутриквартирного газового оборудования</w:t>
      </w:r>
    </w:p>
    <w:p w:rsidR="000672BC" w:rsidRDefault="000672BC">
      <w:pPr>
        <w:spacing w:after="1" w:line="220" w:lineRule="atLeast"/>
        <w:jc w:val="center"/>
      </w:pPr>
    </w:p>
    <w:p w:rsidR="000672BC" w:rsidRDefault="000672B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59. </w:t>
      </w:r>
      <w:proofErr w:type="gramStart"/>
      <w:r>
        <w:rPr>
          <w:rFonts w:ascii="Calibri" w:hAnsi="Calibri" w:cs="Calibri"/>
        </w:rPr>
        <w:t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</w:t>
      </w:r>
      <w:proofErr w:type="gramEnd"/>
      <w:r>
        <w:rPr>
          <w:rFonts w:ascii="Calibri" w:hAnsi="Calibri" w:cs="Calibri"/>
        </w:rPr>
        <w:t xml:space="preserve"> услуги).</w:t>
      </w:r>
    </w:p>
    <w:p w:rsidR="000672BC" w:rsidRDefault="000672BC">
      <w:pPr>
        <w:spacing w:after="1" w:line="220" w:lineRule="atLeast"/>
        <w:ind w:firstLine="540"/>
        <w:jc w:val="both"/>
      </w:pPr>
    </w:p>
    <w:p w:rsidR="000672BC" w:rsidRDefault="000672BC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lastRenderedPageBreak/>
        <w:t>VI. Основания, порядок и условия изменения,</w:t>
      </w: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расторжения договора о техническом обслуживании и ремонте</w:t>
      </w: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внутридомового и (или) внутриквартирного</w:t>
      </w: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газового оборудования</w:t>
      </w:r>
    </w:p>
    <w:p w:rsidR="000672BC" w:rsidRDefault="000672BC">
      <w:pPr>
        <w:spacing w:after="1" w:line="220" w:lineRule="atLeast"/>
        <w:jc w:val="center"/>
      </w:pPr>
    </w:p>
    <w:p w:rsidR="000672BC" w:rsidRDefault="000672B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0672BC" w:rsidRDefault="000672BC">
      <w:pPr>
        <w:spacing w:before="220" w:after="1" w:line="220" w:lineRule="atLeast"/>
        <w:ind w:firstLine="540"/>
        <w:jc w:val="both"/>
      </w:pPr>
      <w:bookmarkStart w:id="22" w:name="P287"/>
      <w:bookmarkEnd w:id="22"/>
      <w:r>
        <w:rPr>
          <w:rFonts w:ascii="Calibri" w:hAnsi="Calibri" w:cs="Calibri"/>
        </w:rPr>
        <w:t xml:space="preserve">61. </w:t>
      </w:r>
      <w:proofErr w:type="gramStart"/>
      <w:r>
        <w:rPr>
          <w:rFonts w:ascii="Calibri" w:hAnsi="Calibri" w:cs="Calibri"/>
        </w:rPr>
        <w:t>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расторжения договора поставки газа в порядке, предусмотренном </w:t>
      </w:r>
      <w:hyperlink r:id="rId5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в) расторжения договора поставки газа в порядке, предусмотренном </w:t>
      </w:r>
      <w:hyperlink r:id="rId5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доме</w:t>
      </w:r>
      <w:proofErr w:type="gramEnd"/>
      <w:r>
        <w:rPr>
          <w:rFonts w:ascii="Calibri" w:hAnsi="Calibri" w:cs="Calibri"/>
        </w:rPr>
        <w:t>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г) расторжения договора поставки газа в порядке, предусмотренном </w:t>
      </w:r>
      <w:hyperlink r:id="rId5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87" w:history="1">
        <w:r>
          <w:rPr>
            <w:rFonts w:ascii="Calibri" w:hAnsi="Calibri" w:cs="Calibri"/>
            <w:color w:val="0000FF"/>
          </w:rPr>
          <w:t>пункте 61</w:t>
        </w:r>
      </w:hyperlink>
      <w:r>
        <w:rPr>
          <w:rFonts w:ascii="Calibri" w:hAnsi="Calibri" w:cs="Calibri"/>
        </w:rP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>
        <w:rPr>
          <w:rFonts w:ascii="Calibri" w:hAnsi="Calibri" w:cs="Calibri"/>
        </w:rPr>
        <w:t>уведомления</w:t>
      </w:r>
      <w:proofErr w:type="gramEnd"/>
      <w:r>
        <w:rPr>
          <w:rFonts w:ascii="Calibri" w:hAnsi="Calibri" w:cs="Calibri"/>
        </w:rP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63. Утратил силу. - </w:t>
      </w:r>
      <w:hyperlink r:id="rId5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09.09.2017 N 1091.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65. Договор о техническом обслуживании и ремонте внутридомового и (или) внутриквартирного газового </w:t>
      </w:r>
      <w:proofErr w:type="gramStart"/>
      <w:r>
        <w:rPr>
          <w:rFonts w:ascii="Calibri" w:hAnsi="Calibri" w:cs="Calibri"/>
        </w:rPr>
        <w:t>оборудования</w:t>
      </w:r>
      <w:proofErr w:type="gramEnd"/>
      <w:r>
        <w:rPr>
          <w:rFonts w:ascii="Calibri" w:hAnsi="Calibri" w:cs="Calibri"/>
        </w:rPr>
        <w:t xml:space="preserve"> может быть расторгнут по иным основаниям, предусмотренным </w:t>
      </w:r>
      <w:hyperlink r:id="rId5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0672BC" w:rsidRDefault="000672BC">
      <w:pPr>
        <w:spacing w:after="1" w:line="220" w:lineRule="atLeast"/>
        <w:ind w:firstLine="540"/>
        <w:jc w:val="both"/>
      </w:pPr>
    </w:p>
    <w:p w:rsidR="000672BC" w:rsidRDefault="000672BC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VII. Ответственность потребителя и исполнителя по договору</w:t>
      </w: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техническом обслуживании и ремонте </w:t>
      </w:r>
      <w:proofErr w:type="gramStart"/>
      <w:r>
        <w:rPr>
          <w:rFonts w:ascii="Calibri" w:hAnsi="Calibri" w:cs="Calibri"/>
          <w:b/>
        </w:rPr>
        <w:t>внутридомового</w:t>
      </w:r>
      <w:proofErr w:type="gramEnd"/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(или) внутриквартирного газового оборудования</w:t>
      </w:r>
    </w:p>
    <w:p w:rsidR="000672BC" w:rsidRDefault="000672BC">
      <w:pPr>
        <w:spacing w:after="1" w:line="220" w:lineRule="atLeast"/>
        <w:jc w:val="center"/>
      </w:pPr>
    </w:p>
    <w:p w:rsidR="000672BC" w:rsidRDefault="000672B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66. Исполнитель несет установленную Гражданским </w:t>
      </w:r>
      <w:hyperlink r:id="rId5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>
        <w:rPr>
          <w:rFonts w:ascii="Calibri" w:hAnsi="Calibri" w:cs="Calibri"/>
        </w:rPr>
        <w:t>непредоставления</w:t>
      </w:r>
      <w:proofErr w:type="spellEnd"/>
      <w:r>
        <w:rPr>
          <w:rFonts w:ascii="Calibri" w:hAnsi="Calibri" w:cs="Calibri"/>
        </w:rPr>
        <w:t xml:space="preserve"> потребителю полной и достоверной информации о выполняемых работах (оказываемых услугах);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и настоящими Правилами.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67. </w:t>
      </w:r>
      <w:proofErr w:type="gramStart"/>
      <w:r>
        <w:rPr>
          <w:rFonts w:ascii="Calibri" w:hAnsi="Calibri" w:cs="Calibri"/>
        </w:rPr>
        <w:t>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</w:t>
      </w:r>
      <w:proofErr w:type="gramEnd"/>
      <w:r>
        <w:rPr>
          <w:rFonts w:ascii="Calibri" w:hAnsi="Calibri" w:cs="Calibri"/>
        </w:rPr>
        <w:t xml:space="preserve">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69. </w:t>
      </w:r>
      <w:proofErr w:type="gramStart"/>
      <w:r>
        <w:rPr>
          <w:rFonts w:ascii="Calibri" w:hAnsi="Calibri" w:cs="Calibri"/>
        </w:rPr>
        <w:t xml:space="preserve"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</w:t>
      </w:r>
      <w:proofErr w:type="spellStart"/>
      <w:r>
        <w:rPr>
          <w:rFonts w:ascii="Calibri" w:hAnsi="Calibri" w:cs="Calibri"/>
        </w:rPr>
        <w:t>непредоставления</w:t>
      </w:r>
      <w:proofErr w:type="spellEnd"/>
      <w:r>
        <w:rPr>
          <w:rFonts w:ascii="Calibri" w:hAnsi="Calibri" w:cs="Calibri"/>
        </w:rPr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61" w:history="1">
        <w:r>
          <w:rPr>
            <w:rFonts w:ascii="Calibri" w:hAnsi="Calibri" w:cs="Calibri"/>
            <w:color w:val="0000FF"/>
          </w:rPr>
          <w:t>главой 59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70. </w:t>
      </w:r>
      <w:proofErr w:type="gramStart"/>
      <w:r>
        <w:rPr>
          <w:rFonts w:ascii="Calibri" w:hAnsi="Calibri" w:cs="Calibri"/>
        </w:rP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72. Требования заказчика об уплате неустойки (пени), предусмотренной </w:t>
      </w:r>
      <w:hyperlink r:id="rId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75. </w:t>
      </w:r>
      <w:proofErr w:type="gramStart"/>
      <w:r>
        <w:rPr>
          <w:rFonts w:ascii="Calibri" w:hAnsi="Calibri" w:cs="Calibri"/>
        </w:rPr>
        <w:t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</w:t>
      </w:r>
      <w:proofErr w:type="gramEnd"/>
      <w:r>
        <w:rPr>
          <w:rFonts w:ascii="Calibri" w:hAnsi="Calibri" w:cs="Calibri"/>
        </w:rPr>
        <w:t xml:space="preserve">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5" w:history="1">
        <w:r>
          <w:rPr>
            <w:rFonts w:ascii="Calibri" w:hAnsi="Calibri" w:cs="Calibri"/>
            <w:color w:val="0000FF"/>
          </w:rPr>
          <w:t>главой 59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0672BC" w:rsidRDefault="000672BC">
      <w:pPr>
        <w:spacing w:after="1" w:line="220" w:lineRule="atLeast"/>
        <w:ind w:firstLine="540"/>
        <w:jc w:val="both"/>
      </w:pPr>
    </w:p>
    <w:p w:rsidR="000672BC" w:rsidRDefault="000672BC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VIII. Порядок и условия приостановления подачи газа</w:t>
      </w:r>
    </w:p>
    <w:p w:rsidR="000672BC" w:rsidRDefault="000672BC">
      <w:pPr>
        <w:spacing w:after="1" w:line="220" w:lineRule="atLeast"/>
        <w:ind w:firstLine="540"/>
        <w:jc w:val="both"/>
      </w:pPr>
    </w:p>
    <w:p w:rsidR="000672BC" w:rsidRDefault="000672BC">
      <w:pPr>
        <w:spacing w:after="1" w:line="220" w:lineRule="atLeast"/>
        <w:ind w:firstLine="540"/>
        <w:jc w:val="both"/>
      </w:pPr>
      <w:bookmarkStart w:id="23" w:name="P324"/>
      <w:bookmarkEnd w:id="23"/>
      <w:r>
        <w:rPr>
          <w:rFonts w:ascii="Calibri" w:hAnsi="Calibri" w:cs="Calibri"/>
        </w:rPr>
        <w:t xml:space="preserve">77. </w:t>
      </w:r>
      <w:proofErr w:type="gramStart"/>
      <w:r>
        <w:rPr>
          <w:rFonts w:ascii="Calibri" w:hAnsi="Calibri" w:cs="Calibri"/>
        </w:rP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>
        <w:rPr>
          <w:rFonts w:ascii="Calibri" w:hAnsi="Calibri" w:cs="Calibri"/>
        </w:rPr>
        <w:t xml:space="preserve"> О наличии указанной угрозы свидетельствуют следующие факторы: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отсутствие тяги в дымоходах и вентиляционных каналах;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0672BC" w:rsidRDefault="000672BC">
      <w:pPr>
        <w:spacing w:before="220" w:after="1" w:line="220" w:lineRule="atLeast"/>
        <w:ind w:firstLine="540"/>
        <w:jc w:val="both"/>
      </w:pPr>
      <w:bookmarkStart w:id="24" w:name="P331"/>
      <w:bookmarkEnd w:id="24"/>
      <w:r>
        <w:rPr>
          <w:rFonts w:ascii="Calibri" w:hAnsi="Calibri" w:cs="Calibri"/>
        </w:rP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0672BC" w:rsidRDefault="000672BC">
      <w:pPr>
        <w:spacing w:before="220" w:after="1" w:line="220" w:lineRule="atLeast"/>
        <w:ind w:firstLine="540"/>
        <w:jc w:val="both"/>
      </w:pPr>
      <w:bookmarkStart w:id="25" w:name="P332"/>
      <w:bookmarkEnd w:id="25"/>
      <w:r>
        <w:rPr>
          <w:rFonts w:ascii="Calibri" w:hAnsi="Calibri" w:cs="Calibri"/>
        </w:rPr>
        <w:t xml:space="preserve">а) совершение действий по монтажу газопроводов сетей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0672BC" w:rsidRDefault="000672BC">
      <w:pPr>
        <w:spacing w:before="220" w:after="1" w:line="220" w:lineRule="atLeast"/>
        <w:ind w:firstLine="540"/>
        <w:jc w:val="both"/>
      </w:pPr>
      <w:bookmarkStart w:id="26" w:name="P334"/>
      <w:bookmarkEnd w:id="26"/>
      <w:r>
        <w:rPr>
          <w:rFonts w:ascii="Calibri" w:hAnsi="Calibri" w:cs="Calibri"/>
        </w:rPr>
        <w:t xml:space="preserve">в) проведенное с нарушением </w:t>
      </w:r>
      <w:hyperlink r:id="rId6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79. При наличии факторов, предусмотренных </w:t>
      </w:r>
      <w:hyperlink w:anchor="P324" w:history="1">
        <w:r>
          <w:rPr>
            <w:rFonts w:ascii="Calibri" w:hAnsi="Calibri" w:cs="Calibri"/>
            <w:color w:val="0000FF"/>
          </w:rPr>
          <w:t>пунктом 77</w:t>
        </w:r>
      </w:hyperlink>
      <w:r>
        <w:rPr>
          <w:rFonts w:ascii="Calibri" w:hAnsi="Calibri" w:cs="Calibri"/>
        </w:rPr>
        <w:t xml:space="preserve"> настоящих Правил, и выявлении случаев, предусмотренных </w:t>
      </w:r>
      <w:hyperlink w:anchor="P332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334" w:history="1">
        <w:r>
          <w:rPr>
            <w:rFonts w:ascii="Calibri" w:hAnsi="Calibri" w:cs="Calibri"/>
            <w:color w:val="0000FF"/>
          </w:rPr>
          <w:t>"в" пункта 78</w:t>
        </w:r>
      </w:hyperlink>
      <w:r>
        <w:rPr>
          <w:rFonts w:ascii="Calibri" w:hAnsi="Calibri" w:cs="Calibri"/>
        </w:rP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0672BC" w:rsidRDefault="000672BC">
      <w:pPr>
        <w:spacing w:before="220" w:after="1" w:line="220" w:lineRule="atLeast"/>
        <w:ind w:firstLine="540"/>
        <w:jc w:val="both"/>
      </w:pPr>
      <w:bookmarkStart w:id="27" w:name="P337"/>
      <w:bookmarkEnd w:id="27"/>
      <w:r>
        <w:rPr>
          <w:rFonts w:ascii="Calibri" w:hAnsi="Calibri" w:cs="Calibri"/>
        </w:rP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55" w:history="1">
        <w:r>
          <w:rPr>
            <w:rFonts w:ascii="Calibri" w:hAnsi="Calibri" w:cs="Calibri"/>
            <w:color w:val="0000FF"/>
          </w:rPr>
          <w:t>пунктами 48</w:t>
        </w:r>
      </w:hyperlink>
      <w:r>
        <w:rPr>
          <w:rFonts w:ascii="Calibri" w:hAnsi="Calibri" w:cs="Calibri"/>
        </w:rPr>
        <w:t xml:space="preserve"> - </w:t>
      </w:r>
      <w:hyperlink w:anchor="P260" w:history="1">
        <w:r>
          <w:rPr>
            <w:rFonts w:ascii="Calibri" w:hAnsi="Calibri" w:cs="Calibri"/>
            <w:color w:val="0000FF"/>
          </w:rPr>
          <w:t>53</w:t>
        </w:r>
      </w:hyperlink>
      <w:r>
        <w:rPr>
          <w:rFonts w:ascii="Calibri" w:hAnsi="Calibri" w:cs="Calibri"/>
        </w:rPr>
        <w:t xml:space="preserve"> настоящих Правил);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0672BC" w:rsidRDefault="000672BC">
      <w:pPr>
        <w:spacing w:before="220" w:after="1" w:line="220" w:lineRule="atLeast"/>
        <w:ind w:firstLine="540"/>
        <w:jc w:val="both"/>
      </w:pPr>
      <w:bookmarkStart w:id="28" w:name="P341"/>
      <w:bookmarkEnd w:id="28"/>
      <w:r>
        <w:rPr>
          <w:rFonts w:ascii="Calibri" w:hAnsi="Calibri" w:cs="Calibri"/>
        </w:rPr>
        <w:t xml:space="preserve">81. До приостановления подачи газа в соответствии с </w:t>
      </w:r>
      <w:hyperlink w:anchor="P337" w:history="1">
        <w:r>
          <w:rPr>
            <w:rFonts w:ascii="Calibri" w:hAnsi="Calibri" w:cs="Calibri"/>
            <w:color w:val="0000FF"/>
          </w:rPr>
          <w:t>пунктом 80</w:t>
        </w:r>
      </w:hyperlink>
      <w:r>
        <w:rPr>
          <w:rFonts w:ascii="Calibri" w:hAnsi="Calibri" w:cs="Calibri"/>
        </w:rP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82. Приостановление подачи газа при наличии факторов, предусмотренных </w:t>
      </w:r>
      <w:hyperlink w:anchor="P324" w:history="1">
        <w:r>
          <w:rPr>
            <w:rFonts w:ascii="Calibri" w:hAnsi="Calibri" w:cs="Calibri"/>
            <w:color w:val="0000FF"/>
          </w:rPr>
          <w:t>пунктом 77</w:t>
        </w:r>
      </w:hyperlink>
      <w:r>
        <w:rPr>
          <w:rFonts w:ascii="Calibri" w:hAnsi="Calibri" w:cs="Calibri"/>
        </w:rPr>
        <w:t xml:space="preserve"> настоящих Правил, и в случаях, указанных в </w:t>
      </w:r>
      <w:hyperlink w:anchor="P331" w:history="1">
        <w:r>
          <w:rPr>
            <w:rFonts w:ascii="Calibri" w:hAnsi="Calibri" w:cs="Calibri"/>
            <w:color w:val="0000FF"/>
          </w:rPr>
          <w:t>пунктах 78</w:t>
        </w:r>
      </w:hyperlink>
      <w:r>
        <w:rPr>
          <w:rFonts w:ascii="Calibri" w:hAnsi="Calibri" w:cs="Calibri"/>
        </w:rPr>
        <w:t xml:space="preserve"> и </w:t>
      </w:r>
      <w:hyperlink w:anchor="P337" w:history="1">
        <w:r>
          <w:rPr>
            <w:rFonts w:ascii="Calibri" w:hAnsi="Calibri" w:cs="Calibri"/>
            <w:color w:val="0000FF"/>
          </w:rPr>
          <w:t>80</w:t>
        </w:r>
      </w:hyperlink>
      <w:r>
        <w:rPr>
          <w:rFonts w:ascii="Calibri" w:hAnsi="Calibri" w:cs="Calibri"/>
        </w:rP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83. </w:t>
      </w:r>
      <w:proofErr w:type="gramStart"/>
      <w:r>
        <w:rPr>
          <w:rFonts w:ascii="Calibri" w:hAnsi="Calibri" w:cs="Calibri"/>
        </w:rPr>
        <w:t xml:space="preserve">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24" w:history="1">
        <w:r>
          <w:rPr>
            <w:rFonts w:ascii="Calibri" w:hAnsi="Calibri" w:cs="Calibri"/>
            <w:color w:val="0000FF"/>
          </w:rPr>
          <w:t>пунктом 77</w:t>
        </w:r>
      </w:hyperlink>
      <w:r>
        <w:rPr>
          <w:rFonts w:ascii="Calibri" w:hAnsi="Calibri" w:cs="Calibri"/>
        </w:rPr>
        <w:t xml:space="preserve"> настоящих Правил, и в случаях, указанных в </w:t>
      </w:r>
      <w:hyperlink w:anchor="P331" w:history="1">
        <w:r>
          <w:rPr>
            <w:rFonts w:ascii="Calibri" w:hAnsi="Calibri" w:cs="Calibri"/>
            <w:color w:val="0000FF"/>
          </w:rPr>
          <w:t>пунктах 78</w:t>
        </w:r>
      </w:hyperlink>
      <w:r>
        <w:rPr>
          <w:rFonts w:ascii="Calibri" w:hAnsi="Calibri" w:cs="Calibri"/>
        </w:rPr>
        <w:t xml:space="preserve"> и </w:t>
      </w:r>
      <w:hyperlink w:anchor="P337" w:history="1">
        <w:r>
          <w:rPr>
            <w:rFonts w:ascii="Calibri" w:hAnsi="Calibri" w:cs="Calibri"/>
            <w:color w:val="0000FF"/>
          </w:rPr>
          <w:t>80</w:t>
        </w:r>
      </w:hyperlink>
      <w:r>
        <w:rPr>
          <w:rFonts w:ascii="Calibri" w:hAnsi="Calibri" w:cs="Calibri"/>
        </w:rP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>
        <w:rPr>
          <w:rFonts w:ascii="Calibri" w:hAnsi="Calibri" w:cs="Calibri"/>
        </w:rPr>
        <w:t xml:space="preserve"> газа.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7" w:history="1">
        <w:r>
          <w:rPr>
            <w:rFonts w:ascii="Calibri" w:hAnsi="Calibri" w:cs="Calibri"/>
            <w:color w:val="0000FF"/>
          </w:rPr>
          <w:t>пунктом 86</w:t>
        </w:r>
      </w:hyperlink>
      <w:r>
        <w:rPr>
          <w:rFonts w:ascii="Calibri" w:hAnsi="Calibri" w:cs="Calibri"/>
        </w:rPr>
        <w:t xml:space="preserve"> настоящих Правил.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bookmarkStart w:id="29" w:name="P346"/>
      <w:bookmarkEnd w:id="29"/>
      <w:r>
        <w:rPr>
          <w:rFonts w:ascii="Calibri" w:hAnsi="Calibri" w:cs="Calibri"/>
        </w:rP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0672BC" w:rsidRDefault="000672BC">
      <w:pPr>
        <w:spacing w:before="220" w:after="1" w:line="220" w:lineRule="atLeast"/>
        <w:ind w:firstLine="540"/>
        <w:jc w:val="both"/>
      </w:pPr>
      <w:bookmarkStart w:id="30" w:name="P347"/>
      <w:bookmarkEnd w:id="30"/>
      <w:r>
        <w:rPr>
          <w:rFonts w:ascii="Calibri" w:hAnsi="Calibri" w:cs="Calibri"/>
        </w:rPr>
        <w:t xml:space="preserve">86. </w:t>
      </w:r>
      <w:proofErr w:type="gramStart"/>
      <w:r>
        <w:rPr>
          <w:rFonts w:ascii="Calibri" w:hAnsi="Calibri" w:cs="Calibri"/>
        </w:rPr>
        <w:t xml:space="preserve">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24" w:history="1">
        <w:r>
          <w:rPr>
            <w:rFonts w:ascii="Calibri" w:hAnsi="Calibri" w:cs="Calibri"/>
            <w:color w:val="0000FF"/>
          </w:rPr>
          <w:t>пунктами 77</w:t>
        </w:r>
      </w:hyperlink>
      <w:r>
        <w:rPr>
          <w:rFonts w:ascii="Calibri" w:hAnsi="Calibri" w:cs="Calibri"/>
        </w:rPr>
        <w:t xml:space="preserve">, </w:t>
      </w:r>
      <w:hyperlink w:anchor="P331" w:history="1">
        <w:r>
          <w:rPr>
            <w:rFonts w:ascii="Calibri" w:hAnsi="Calibri" w:cs="Calibri"/>
            <w:color w:val="0000FF"/>
          </w:rPr>
          <w:t>78</w:t>
        </w:r>
      </w:hyperlink>
      <w:r>
        <w:rPr>
          <w:rFonts w:ascii="Calibri" w:hAnsi="Calibri" w:cs="Calibri"/>
        </w:rPr>
        <w:t xml:space="preserve"> и </w:t>
      </w:r>
      <w:hyperlink w:anchor="P337" w:history="1">
        <w:r>
          <w:rPr>
            <w:rFonts w:ascii="Calibri" w:hAnsi="Calibri" w:cs="Calibri"/>
            <w:color w:val="0000FF"/>
          </w:rPr>
          <w:t>80</w:t>
        </w:r>
      </w:hyperlink>
      <w:r>
        <w:rPr>
          <w:rFonts w:ascii="Calibri" w:hAnsi="Calibri" w:cs="Calibri"/>
        </w:rP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6" w:history="1">
        <w:r>
          <w:rPr>
            <w:rFonts w:ascii="Calibri" w:hAnsi="Calibri" w:cs="Calibri"/>
            <w:color w:val="0000FF"/>
          </w:rPr>
          <w:t>пункте 85</w:t>
        </w:r>
      </w:hyperlink>
      <w:r>
        <w:rPr>
          <w:rFonts w:ascii="Calibri" w:hAnsi="Calibri" w:cs="Calibri"/>
        </w:rPr>
        <w:t xml:space="preserve"> настоящих Правил.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bookmarkStart w:id="31" w:name="P348"/>
      <w:bookmarkEnd w:id="31"/>
      <w:r>
        <w:rPr>
          <w:rFonts w:ascii="Calibri" w:hAnsi="Calibri" w:cs="Calibri"/>
        </w:rP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дата, время и место составления акта;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наименование исполнителя;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наименование заказчика - юридического лица (фамилия, имя, отчество заказчика - физического лица);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основания приостановления (возобновления) подачи газа;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перечень выполненных работ соответственно по приостановлению или возобновлению подачи газа;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дата и время выполнения работ соответственно по приостановлению или возобновлению подачи газа.</w:t>
      </w:r>
    </w:p>
    <w:p w:rsidR="000672BC" w:rsidRDefault="000672BC">
      <w:pPr>
        <w:spacing w:before="220" w:after="1" w:line="220" w:lineRule="atLeast"/>
        <w:ind w:firstLine="540"/>
        <w:jc w:val="both"/>
      </w:pPr>
      <w:bookmarkStart w:id="32" w:name="P355"/>
      <w:bookmarkEnd w:id="32"/>
      <w:r>
        <w:rPr>
          <w:rFonts w:ascii="Calibri" w:hAnsi="Calibri" w:cs="Calibri"/>
        </w:rPr>
        <w:t xml:space="preserve">88.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отказа заказчика от подписания акта, указанного в </w:t>
      </w:r>
      <w:hyperlink w:anchor="P348" w:history="1">
        <w:r>
          <w:rPr>
            <w:rFonts w:ascii="Calibri" w:hAnsi="Calibri" w:cs="Calibri"/>
            <w:color w:val="0000FF"/>
          </w:rPr>
          <w:t>пункте 87</w:t>
        </w:r>
      </w:hyperlink>
      <w:r>
        <w:rPr>
          <w:rFonts w:ascii="Calibri" w:hAnsi="Calibri" w:cs="Calibri"/>
        </w:rP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88(1). </w:t>
      </w:r>
      <w:proofErr w:type="gramStart"/>
      <w:r>
        <w:rPr>
          <w:rFonts w:ascii="Calibri" w:hAnsi="Calibri" w:cs="Calibri"/>
        </w:rPr>
        <w:t>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</w:t>
      </w:r>
      <w:proofErr w:type="gramEnd"/>
      <w:r>
        <w:rPr>
          <w:rFonts w:ascii="Calibri" w:hAnsi="Calibri" w:cs="Calibri"/>
        </w:rPr>
        <w:t xml:space="preserve"> - газораспределительной организацией.</w:t>
      </w:r>
    </w:p>
    <w:p w:rsidR="000672BC" w:rsidRDefault="000672B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88(1)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09.09.2017 N 1091)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положений настоящих Правил осуществляется органами жилищного надзора (контроля).</w:t>
      </w:r>
    </w:p>
    <w:p w:rsidR="000672BC" w:rsidRDefault="000672BC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15.04.2014 N 344)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90. Методологическое обеспечение деятельности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0672BC" w:rsidRDefault="000672BC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90 введен </w:t>
      </w:r>
      <w:hyperlink r:id="rId6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15.04.2014 N 344)</w:t>
      </w:r>
    </w:p>
    <w:p w:rsidR="000672BC" w:rsidRDefault="000672BC">
      <w:pPr>
        <w:spacing w:after="1" w:line="220" w:lineRule="atLeast"/>
        <w:ind w:firstLine="540"/>
        <w:jc w:val="both"/>
      </w:pPr>
    </w:p>
    <w:p w:rsidR="000672BC" w:rsidRDefault="000672BC">
      <w:pPr>
        <w:spacing w:after="1" w:line="220" w:lineRule="atLeast"/>
        <w:jc w:val="center"/>
        <w:outlineLvl w:val="1"/>
      </w:pPr>
      <w:bookmarkStart w:id="33" w:name="P363"/>
      <w:bookmarkEnd w:id="33"/>
      <w:r>
        <w:rPr>
          <w:rFonts w:ascii="Calibri" w:hAnsi="Calibri" w:cs="Calibri"/>
          <w:b/>
        </w:rPr>
        <w:t>IX. Требования к лицам, осуществляющим деятельность</w:t>
      </w: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по техническому обслуживанию и ремонту </w:t>
      </w:r>
      <w:proofErr w:type="gramStart"/>
      <w:r>
        <w:rPr>
          <w:rFonts w:ascii="Calibri" w:hAnsi="Calibri" w:cs="Calibri"/>
          <w:b/>
        </w:rPr>
        <w:t>внутридомового</w:t>
      </w:r>
      <w:proofErr w:type="gramEnd"/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(или) внутриквартирного газового оборудования, а также</w:t>
      </w: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работы по техническому диагностированию </w:t>
      </w:r>
      <w:proofErr w:type="gramStart"/>
      <w:r>
        <w:rPr>
          <w:rFonts w:ascii="Calibri" w:hAnsi="Calibri" w:cs="Calibri"/>
          <w:b/>
        </w:rPr>
        <w:t>внутридомового</w:t>
      </w:r>
      <w:proofErr w:type="gramEnd"/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(или) внутриквартирного газового оборудования</w:t>
      </w: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09.09.2017 N 1091)</w:t>
      </w:r>
    </w:p>
    <w:p w:rsidR="000672BC" w:rsidRDefault="000672BC">
      <w:pPr>
        <w:spacing w:after="1" w:line="220" w:lineRule="atLeast"/>
        <w:jc w:val="both"/>
      </w:pPr>
    </w:p>
    <w:p w:rsidR="000672BC" w:rsidRDefault="000672B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91. </w:t>
      </w:r>
      <w:proofErr w:type="gramStart"/>
      <w:r>
        <w:rPr>
          <w:rFonts w:ascii="Calibri" w:hAnsi="Calibri" w:cs="Calibri"/>
        </w:rPr>
        <w:t>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</w:t>
      </w:r>
      <w:proofErr w:type="gramEnd"/>
      <w:r>
        <w:rPr>
          <w:rFonts w:ascii="Calibri" w:hAnsi="Calibri" w:cs="Calibri"/>
        </w:rPr>
        <w:t xml:space="preserve"> по итогам обучения (далее - аттестованные сотрудники).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должностные инструкции, устанавливающие обязанности, права и ответственность аттестованных сотрудников;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93. </w:t>
      </w:r>
      <w:proofErr w:type="gramStart"/>
      <w:r>
        <w:rPr>
          <w:rFonts w:ascii="Calibri" w:hAnsi="Calibri" w:cs="Calibri"/>
        </w:rPr>
        <w:t>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</w:t>
      </w:r>
      <w:proofErr w:type="gramEnd"/>
      <w:r>
        <w:rPr>
          <w:rFonts w:ascii="Calibri" w:hAnsi="Calibri" w:cs="Calibri"/>
        </w:rPr>
        <w:t xml:space="preserve"> должностным обязанностям.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</w:t>
      </w:r>
      <w:proofErr w:type="gramStart"/>
      <w:r>
        <w:rPr>
          <w:rFonts w:ascii="Calibri" w:hAnsi="Calibri" w:cs="Calibri"/>
        </w:rPr>
        <w:t>право ведения</w:t>
      </w:r>
      <w:proofErr w:type="gramEnd"/>
      <w:r>
        <w:rPr>
          <w:rFonts w:ascii="Calibri" w:hAnsi="Calibri" w:cs="Calibri"/>
        </w:rPr>
        <w:t xml:space="preserve"> образовательной деятельности.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</w:t>
      </w:r>
      <w:r>
        <w:rPr>
          <w:rFonts w:ascii="Calibri" w:hAnsi="Calibri" w:cs="Calibri"/>
        </w:rPr>
        <w:lastRenderedPageBreak/>
        <w:t>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0672BC" w:rsidRDefault="000672BC">
      <w:pPr>
        <w:spacing w:after="1" w:line="220" w:lineRule="atLeast"/>
        <w:ind w:firstLine="540"/>
        <w:jc w:val="both"/>
      </w:pPr>
    </w:p>
    <w:p w:rsidR="000672BC" w:rsidRDefault="000672BC">
      <w:pPr>
        <w:spacing w:after="1" w:line="220" w:lineRule="atLeast"/>
        <w:ind w:firstLine="540"/>
        <w:jc w:val="both"/>
      </w:pPr>
    </w:p>
    <w:p w:rsidR="000672BC" w:rsidRDefault="000672BC">
      <w:pPr>
        <w:spacing w:after="1" w:line="220" w:lineRule="atLeast"/>
        <w:ind w:firstLine="540"/>
        <w:jc w:val="both"/>
      </w:pPr>
    </w:p>
    <w:p w:rsidR="000672BC" w:rsidRDefault="000672BC">
      <w:pPr>
        <w:spacing w:after="1" w:line="220" w:lineRule="atLeast"/>
        <w:ind w:firstLine="540"/>
        <w:jc w:val="both"/>
      </w:pPr>
    </w:p>
    <w:p w:rsidR="000672BC" w:rsidRDefault="000672BC">
      <w:pPr>
        <w:spacing w:after="1" w:line="220" w:lineRule="atLeast"/>
        <w:ind w:firstLine="540"/>
        <w:jc w:val="both"/>
      </w:pPr>
    </w:p>
    <w:p w:rsidR="000672BC" w:rsidRDefault="000672B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</w:t>
      </w:r>
    </w:p>
    <w:p w:rsidR="000672BC" w:rsidRDefault="000672BC">
      <w:pPr>
        <w:spacing w:after="1" w:line="220" w:lineRule="atLeast"/>
        <w:jc w:val="right"/>
      </w:pPr>
      <w:r>
        <w:rPr>
          <w:rFonts w:ascii="Calibri" w:hAnsi="Calibri" w:cs="Calibri"/>
        </w:rPr>
        <w:t>к Правилам пользования газом</w:t>
      </w:r>
    </w:p>
    <w:p w:rsidR="000672BC" w:rsidRDefault="000672BC">
      <w:pPr>
        <w:spacing w:after="1" w:line="220" w:lineRule="atLeast"/>
        <w:jc w:val="right"/>
      </w:pPr>
      <w:r>
        <w:rPr>
          <w:rFonts w:ascii="Calibri" w:hAnsi="Calibri" w:cs="Calibri"/>
        </w:rPr>
        <w:t>в части обеспечения безопасности</w:t>
      </w:r>
    </w:p>
    <w:p w:rsidR="000672BC" w:rsidRDefault="000672BC">
      <w:pPr>
        <w:spacing w:after="1" w:line="220" w:lineRule="atLeast"/>
        <w:jc w:val="right"/>
      </w:pPr>
      <w:r>
        <w:rPr>
          <w:rFonts w:ascii="Calibri" w:hAnsi="Calibri" w:cs="Calibri"/>
        </w:rPr>
        <w:t>при использовании и содержании</w:t>
      </w:r>
    </w:p>
    <w:p w:rsidR="000672BC" w:rsidRDefault="000672BC">
      <w:pPr>
        <w:spacing w:after="1" w:line="220" w:lineRule="atLeast"/>
        <w:jc w:val="right"/>
      </w:pPr>
      <w:r>
        <w:rPr>
          <w:rFonts w:ascii="Calibri" w:hAnsi="Calibri" w:cs="Calibri"/>
        </w:rPr>
        <w:t>внутридомового и внутриквартирного</w:t>
      </w:r>
    </w:p>
    <w:p w:rsidR="000672BC" w:rsidRDefault="000672BC">
      <w:pPr>
        <w:spacing w:after="1" w:line="220" w:lineRule="atLeast"/>
        <w:jc w:val="right"/>
      </w:pPr>
      <w:r>
        <w:rPr>
          <w:rFonts w:ascii="Calibri" w:hAnsi="Calibri" w:cs="Calibri"/>
        </w:rPr>
        <w:t>газового оборудования</w:t>
      </w:r>
    </w:p>
    <w:p w:rsidR="000672BC" w:rsidRDefault="000672B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при предоставлении </w:t>
      </w:r>
      <w:proofErr w:type="gramStart"/>
      <w:r>
        <w:rPr>
          <w:rFonts w:ascii="Calibri" w:hAnsi="Calibri" w:cs="Calibri"/>
        </w:rPr>
        <w:t>коммунальной</w:t>
      </w:r>
      <w:proofErr w:type="gramEnd"/>
    </w:p>
    <w:p w:rsidR="000672BC" w:rsidRDefault="000672BC">
      <w:pPr>
        <w:spacing w:after="1" w:line="220" w:lineRule="atLeast"/>
        <w:jc w:val="right"/>
      </w:pPr>
      <w:r>
        <w:rPr>
          <w:rFonts w:ascii="Calibri" w:hAnsi="Calibri" w:cs="Calibri"/>
        </w:rPr>
        <w:t>услуги по газоснабжению</w:t>
      </w:r>
    </w:p>
    <w:p w:rsidR="000672BC" w:rsidRDefault="000672BC">
      <w:pPr>
        <w:spacing w:after="1" w:line="220" w:lineRule="atLeast"/>
        <w:jc w:val="right"/>
      </w:pPr>
    </w:p>
    <w:p w:rsidR="000672BC" w:rsidRDefault="000672BC">
      <w:pPr>
        <w:spacing w:after="1" w:line="220" w:lineRule="atLeast"/>
        <w:jc w:val="center"/>
      </w:pPr>
      <w:bookmarkStart w:id="34" w:name="P393"/>
      <w:bookmarkEnd w:id="34"/>
      <w:r>
        <w:rPr>
          <w:rFonts w:ascii="Calibri" w:hAnsi="Calibri" w:cs="Calibri"/>
          <w:b/>
        </w:rPr>
        <w:t>МИНИМАЛЬНЫЙ ПЕРЕЧЕНЬ</w:t>
      </w: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ВЫПОЛНЯЕМЫХ РАБОТ (ОКАЗЫВАЕМЫХ УСЛУГ)</w:t>
      </w: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ПО ТЕХНИЧЕСКОМУ ОБСЛУЖИВАНИЮ И РЕМОНТУ </w:t>
      </w:r>
      <w:proofErr w:type="gramStart"/>
      <w:r>
        <w:rPr>
          <w:rFonts w:ascii="Calibri" w:hAnsi="Calibri" w:cs="Calibri"/>
          <w:b/>
        </w:rPr>
        <w:t>ВНУТРИДОМОВОГО</w:t>
      </w:r>
      <w:proofErr w:type="gramEnd"/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(ИЛИ) ВНУТРИКВАРТИРНОГО ГАЗОВОГО ОБОРУДОВАНИЯ</w:t>
      </w:r>
    </w:p>
    <w:p w:rsidR="000672BC" w:rsidRDefault="000672BC">
      <w:pPr>
        <w:spacing w:after="1" w:line="220" w:lineRule="atLeast"/>
        <w:jc w:val="both"/>
      </w:pPr>
    </w:p>
    <w:p w:rsidR="000672BC" w:rsidRDefault="000672BC">
      <w:pPr>
        <w:sectPr w:rsidR="000672BC" w:rsidSect="00323C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0672BC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2BC" w:rsidRDefault="000672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2BC" w:rsidRDefault="000672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обслуживаемого объекта</w:t>
            </w:r>
          </w:p>
        </w:tc>
      </w:tr>
      <w:tr w:rsidR="00067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внутридомовое и (или) внутриквартирное газовое оборудование</w:t>
            </w:r>
          </w:p>
        </w:tc>
      </w:tr>
      <w:tr w:rsidR="00067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внутридомовое и (или) внутриквартирное газовое оборудование</w:t>
            </w:r>
          </w:p>
        </w:tc>
      </w:tr>
      <w:tr w:rsidR="00067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газопроводы</w:t>
            </w:r>
          </w:p>
        </w:tc>
      </w:tr>
      <w:tr w:rsidR="00067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газопроводы</w:t>
            </w:r>
          </w:p>
        </w:tc>
      </w:tr>
      <w:tr w:rsidR="00067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5. Проверка герметичности соединений и отключающих устройств (приборный метод, </w:t>
            </w:r>
            <w:proofErr w:type="spellStart"/>
            <w:r>
              <w:rPr>
                <w:rFonts w:ascii="Calibri" w:hAnsi="Calibri" w:cs="Calibri"/>
              </w:rPr>
              <w:t>обмыливание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внутридомовое и (или) внутриквартирное газовое оборудование</w:t>
            </w:r>
          </w:p>
        </w:tc>
      </w:tr>
      <w:tr w:rsidR="00067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отключающие устройства, установленные на газопроводах</w:t>
            </w:r>
          </w:p>
        </w:tc>
      </w:tr>
      <w:tr w:rsidR="00067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бытовое газоиспользующее оборудование</w:t>
            </w:r>
          </w:p>
        </w:tc>
      </w:tr>
      <w:tr w:rsidR="00067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предохранительная арматура, системы контроля загазованности</w:t>
            </w:r>
          </w:p>
        </w:tc>
      </w:tr>
      <w:tr w:rsidR="00067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бытовое газоиспользующее оборудование</w:t>
            </w:r>
          </w:p>
        </w:tc>
      </w:tr>
      <w:tr w:rsidR="00067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rPr>
                <w:rFonts w:ascii="Calibri" w:hAnsi="Calibri" w:cs="Calibri"/>
              </w:rP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067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групповые и индивидуальные баллонные установки сжиженных углеводородных газов</w:t>
            </w:r>
          </w:p>
        </w:tc>
      </w:tr>
      <w:tr w:rsidR="00067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дымовые и вентиляционные каналы</w:t>
            </w:r>
          </w:p>
        </w:tc>
      </w:tr>
      <w:tr w:rsidR="00067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2BC" w:rsidRDefault="000672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бытовое газоиспользующее оборудование</w:t>
            </w:r>
          </w:p>
        </w:tc>
      </w:tr>
    </w:tbl>
    <w:p w:rsidR="000672BC" w:rsidRDefault="000672BC">
      <w:pPr>
        <w:sectPr w:rsidR="000672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72BC" w:rsidRDefault="000672BC">
      <w:pPr>
        <w:spacing w:after="1" w:line="220" w:lineRule="atLeast"/>
        <w:jc w:val="both"/>
      </w:pPr>
    </w:p>
    <w:p w:rsidR="000672BC" w:rsidRDefault="000672BC">
      <w:pPr>
        <w:spacing w:after="1" w:line="220" w:lineRule="atLeast"/>
        <w:jc w:val="both"/>
      </w:pPr>
    </w:p>
    <w:p w:rsidR="000672BC" w:rsidRDefault="000672BC">
      <w:pPr>
        <w:spacing w:after="1" w:line="220" w:lineRule="atLeast"/>
        <w:jc w:val="both"/>
      </w:pPr>
    </w:p>
    <w:p w:rsidR="000672BC" w:rsidRDefault="000672BC">
      <w:pPr>
        <w:spacing w:after="1" w:line="220" w:lineRule="atLeast"/>
        <w:jc w:val="both"/>
      </w:pPr>
    </w:p>
    <w:p w:rsidR="000672BC" w:rsidRDefault="000672BC">
      <w:pPr>
        <w:spacing w:after="1" w:line="220" w:lineRule="atLeast"/>
        <w:jc w:val="both"/>
      </w:pPr>
    </w:p>
    <w:p w:rsidR="000672BC" w:rsidRDefault="000672BC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0672BC" w:rsidRDefault="000672BC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0672BC" w:rsidRDefault="000672BC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0672BC" w:rsidRDefault="000672BC">
      <w:pPr>
        <w:spacing w:after="1" w:line="220" w:lineRule="atLeast"/>
        <w:jc w:val="right"/>
      </w:pPr>
      <w:r>
        <w:rPr>
          <w:rFonts w:ascii="Calibri" w:hAnsi="Calibri" w:cs="Calibri"/>
        </w:rPr>
        <w:t>от 14 мая 2013 г. N 410</w:t>
      </w:r>
    </w:p>
    <w:p w:rsidR="000672BC" w:rsidRDefault="000672BC">
      <w:pPr>
        <w:spacing w:after="1" w:line="220" w:lineRule="atLeast"/>
        <w:jc w:val="right"/>
      </w:pPr>
    </w:p>
    <w:p w:rsidR="000672BC" w:rsidRDefault="000672BC">
      <w:pPr>
        <w:spacing w:after="1" w:line="220" w:lineRule="atLeast"/>
        <w:jc w:val="center"/>
      </w:pPr>
      <w:bookmarkStart w:id="35" w:name="P436"/>
      <w:bookmarkEnd w:id="35"/>
      <w:r>
        <w:rPr>
          <w:rFonts w:ascii="Calibri" w:hAnsi="Calibri" w:cs="Calibri"/>
          <w:b/>
        </w:rPr>
        <w:t>ИЗМЕНЕНИЯ,</w:t>
      </w: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КОТОРЫЕ ВНОСЯТСЯ В АКТЫ ПРАВИТЕЛЬСТВА РОССИЙСКОЙ ФЕДЕРАЦИИ</w:t>
      </w: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ВОПРОСАМ ОБЕСПЕЧЕНИЯ БЕЗОПАСНОСТИ ПРИ ИСПОЛЬЗОВАНИИ</w:t>
      </w: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И СОДЕРЖАНИИ </w:t>
      </w:r>
      <w:proofErr w:type="gramStart"/>
      <w:r>
        <w:rPr>
          <w:rFonts w:ascii="Calibri" w:hAnsi="Calibri" w:cs="Calibri"/>
          <w:b/>
        </w:rPr>
        <w:t>ВНУТРИДОМОВОГО</w:t>
      </w:r>
      <w:proofErr w:type="gramEnd"/>
      <w:r>
        <w:rPr>
          <w:rFonts w:ascii="Calibri" w:hAnsi="Calibri" w:cs="Calibri"/>
          <w:b/>
        </w:rPr>
        <w:t xml:space="preserve"> И ВНУТРИКВАРТИРНОГО</w:t>
      </w:r>
    </w:p>
    <w:p w:rsidR="000672BC" w:rsidRDefault="000672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ГАЗОВОГО ОБОРУДОВАНИЯ</w:t>
      </w:r>
    </w:p>
    <w:p w:rsidR="000672BC" w:rsidRDefault="000672BC">
      <w:pPr>
        <w:spacing w:after="1" w:line="220" w:lineRule="atLeast"/>
        <w:jc w:val="center"/>
      </w:pPr>
    </w:p>
    <w:p w:rsidR="000672BC" w:rsidRDefault="000672B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</w:t>
      </w:r>
      <w:hyperlink r:id="rId71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rPr>
          <w:rFonts w:ascii="Calibri" w:hAnsi="Calibri" w:cs="Calibri"/>
        </w:rP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в </w:t>
      </w:r>
      <w:hyperlink r:id="rId72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"и газоснабжения" исключить;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</w:t>
      </w:r>
      <w:hyperlink r:id="rId7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rPr>
          <w:rFonts w:ascii="Calibri" w:hAnsi="Calibri" w:cs="Calibri"/>
        </w:rPr>
        <w:t>опусках</w:t>
      </w:r>
      <w:proofErr w:type="spellEnd"/>
      <w:r>
        <w:rPr>
          <w:rFonts w:ascii="Calibri" w:hAnsi="Calibri" w:cs="Calibri"/>
        </w:rP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>
        <w:rPr>
          <w:rFonts w:ascii="Calibri" w:hAnsi="Calibri" w:cs="Calibri"/>
        </w:rPr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В </w:t>
      </w:r>
      <w:hyperlink r:id="rId74" w:history="1">
        <w:proofErr w:type="gramStart"/>
        <w:r>
          <w:rPr>
            <w:rFonts w:ascii="Calibri" w:hAnsi="Calibri" w:cs="Calibri"/>
            <w:color w:val="0000FF"/>
          </w:rPr>
          <w:t>Правилах</w:t>
        </w:r>
        <w:proofErr w:type="gramEnd"/>
      </w:hyperlink>
      <w:r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по </w:t>
      </w:r>
      <w:hyperlink r:id="rId75" w:history="1">
        <w:r>
          <w:rPr>
            <w:rFonts w:ascii="Calibri" w:hAnsi="Calibri" w:cs="Calibri"/>
            <w:color w:val="0000FF"/>
          </w:rPr>
          <w:t>тексту</w:t>
        </w:r>
      </w:hyperlink>
      <w:r>
        <w:rPr>
          <w:rFonts w:ascii="Calibri" w:hAnsi="Calibri" w:cs="Calibri"/>
        </w:rP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в </w:t>
      </w:r>
      <w:hyperlink r:id="rId76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>:</w:t>
      </w:r>
    </w:p>
    <w:p w:rsidR="000672BC" w:rsidRDefault="000672BC">
      <w:pPr>
        <w:spacing w:before="220" w:after="1" w:line="220" w:lineRule="atLeast"/>
        <w:ind w:firstLine="540"/>
        <w:jc w:val="both"/>
      </w:pPr>
      <w:hyperlink r:id="rId77" w:history="1">
        <w:r>
          <w:rPr>
            <w:rFonts w:ascii="Calibri" w:hAnsi="Calibri" w:cs="Calibri"/>
            <w:color w:val="0000FF"/>
          </w:rPr>
          <w:t>абзац шестой</w:t>
        </w:r>
      </w:hyperlink>
      <w:r>
        <w:rPr>
          <w:rFonts w:ascii="Calibri" w:hAnsi="Calibri" w:cs="Calibri"/>
        </w:rPr>
        <w:t xml:space="preserve"> заменить текстом следующего содержания: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"внутридомовое газовое оборудование":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rPr>
          <w:rFonts w:ascii="Calibri" w:hAnsi="Calibri" w:cs="Calibri"/>
        </w:rPr>
        <w:t>опусках</w:t>
      </w:r>
      <w:proofErr w:type="spellEnd"/>
      <w:r>
        <w:rPr>
          <w:rFonts w:ascii="Calibri" w:hAnsi="Calibri" w:cs="Calibri"/>
        </w:rP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rPr>
          <w:rFonts w:ascii="Calibri" w:hAnsi="Calibri" w:cs="Calibri"/>
        </w:rP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rPr>
          <w:rFonts w:ascii="Calibri" w:hAnsi="Calibri" w:cs="Calibri"/>
        </w:rP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после </w:t>
      </w:r>
      <w:hyperlink r:id="rId78" w:history="1">
        <w:r>
          <w:rPr>
            <w:rFonts w:ascii="Calibri" w:hAnsi="Calibri" w:cs="Calibri"/>
            <w:color w:val="0000FF"/>
          </w:rPr>
          <w:t>абзаца шестого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>
        <w:rPr>
          <w:rFonts w:ascii="Calibri" w:hAnsi="Calibri" w:cs="Calibri"/>
        </w:rPr>
        <w:t>опусках</w:t>
      </w:r>
      <w:proofErr w:type="spellEnd"/>
      <w:r>
        <w:rPr>
          <w:rFonts w:ascii="Calibri" w:hAnsi="Calibri" w:cs="Calibri"/>
        </w:rP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hyperlink r:id="rId79" w:history="1">
        <w:r>
          <w:rPr>
            <w:rFonts w:ascii="Calibri" w:hAnsi="Calibri" w:cs="Calibri"/>
            <w:color w:val="0000FF"/>
          </w:rPr>
          <w:t>абзац восьмой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80" w:history="1">
        <w:r>
          <w:rPr>
            <w:rFonts w:ascii="Calibri" w:hAnsi="Calibri" w:cs="Calibri"/>
            <w:color w:val="0000FF"/>
          </w:rPr>
          <w:t>абзаце девятом</w:t>
        </w:r>
      </w:hyperlink>
      <w:r>
        <w:rPr>
          <w:rFonts w:ascii="Calibri" w:hAnsi="Calibri" w:cs="Calibri"/>
        </w:rPr>
        <w:t xml:space="preserve"> слова "либо </w:t>
      </w:r>
      <w:proofErr w:type="gramStart"/>
      <w:r>
        <w:rPr>
          <w:rFonts w:ascii="Calibri" w:hAnsi="Calibri" w:cs="Calibri"/>
        </w:rPr>
        <w:t>заключившая</w:t>
      </w:r>
      <w:proofErr w:type="gramEnd"/>
      <w:r>
        <w:rPr>
          <w:rFonts w:ascii="Calibri" w:hAnsi="Calibri" w:cs="Calibri"/>
        </w:rPr>
        <w:t xml:space="preserve"> договор об оказании услуг аварийно-диспетчерской службы" исключить;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в </w:t>
      </w:r>
      <w:hyperlink r:id="rId81" w:history="1">
        <w:r>
          <w:rPr>
            <w:rFonts w:ascii="Calibri" w:hAnsi="Calibri" w:cs="Calibri"/>
            <w:color w:val="0000FF"/>
          </w:rPr>
          <w:t>абзаце четвертом пункта 4</w:t>
        </w:r>
      </w:hyperlink>
      <w:r>
        <w:rPr>
          <w:rFonts w:ascii="Calibri" w:hAnsi="Calibri" w:cs="Calibri"/>
        </w:rPr>
        <w:t xml:space="preserve"> слово "индивидуального" исключить;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г) в </w:t>
      </w:r>
      <w:hyperlink r:id="rId82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>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8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слово "индивидуального" исключить;</w:t>
      </w:r>
    </w:p>
    <w:p w:rsidR="000672BC" w:rsidRDefault="000672BC">
      <w:pPr>
        <w:spacing w:before="220" w:after="1" w:line="220" w:lineRule="atLeast"/>
        <w:ind w:firstLine="540"/>
        <w:jc w:val="both"/>
      </w:pPr>
      <w:hyperlink r:id="rId84" w:history="1">
        <w:r>
          <w:rPr>
            <w:rFonts w:ascii="Calibri" w:hAnsi="Calibri" w:cs="Calibri"/>
            <w:color w:val="0000FF"/>
          </w:rPr>
          <w:t>подпункт "ж"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д) в </w:t>
      </w:r>
      <w:hyperlink r:id="rId85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>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86" w:history="1">
        <w:r>
          <w:rPr>
            <w:rFonts w:ascii="Calibri" w:hAnsi="Calibri" w:cs="Calibri"/>
            <w:color w:val="0000FF"/>
          </w:rPr>
          <w:t>подпункте "д"</w:t>
        </w:r>
      </w:hyperlink>
      <w:r>
        <w:rPr>
          <w:rFonts w:ascii="Calibri" w:hAnsi="Calibri" w:cs="Calibri"/>
        </w:rPr>
        <w:t xml:space="preserve"> слово "индивидуальных" исключить;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 </w:t>
      </w:r>
      <w:hyperlink r:id="rId87" w:history="1">
        <w:r>
          <w:rPr>
            <w:rFonts w:ascii="Calibri" w:hAnsi="Calibri" w:cs="Calibri"/>
            <w:color w:val="0000FF"/>
          </w:rPr>
          <w:t>подпункте "ж"</w:t>
        </w:r>
      </w:hyperlink>
      <w:r>
        <w:rPr>
          <w:rFonts w:ascii="Calibri" w:hAnsi="Calibri" w:cs="Calibri"/>
        </w:rPr>
        <w:t xml:space="preserve"> слово "индивидуального" исключить;</w:t>
      </w:r>
    </w:p>
    <w:p w:rsidR="000672BC" w:rsidRDefault="000672BC">
      <w:pPr>
        <w:spacing w:before="220" w:after="1" w:line="220" w:lineRule="atLeast"/>
        <w:ind w:firstLine="540"/>
        <w:jc w:val="both"/>
      </w:pPr>
      <w:hyperlink r:id="rId88" w:history="1">
        <w:r>
          <w:rPr>
            <w:rFonts w:ascii="Calibri" w:hAnsi="Calibri" w:cs="Calibri"/>
            <w:color w:val="0000FF"/>
          </w:rPr>
          <w:t>подпункт "з"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е) </w:t>
      </w:r>
      <w:hyperlink r:id="rId89" w:history="1">
        <w:r>
          <w:rPr>
            <w:rFonts w:ascii="Calibri" w:hAnsi="Calibri" w:cs="Calibri"/>
            <w:color w:val="0000FF"/>
          </w:rPr>
          <w:t>пункт 12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внутриквартирного";</w:t>
      </w:r>
    </w:p>
    <w:p w:rsidR="000672BC" w:rsidRDefault="000672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ж) в </w:t>
      </w:r>
      <w:hyperlink r:id="rId90" w:history="1">
        <w:r>
          <w:rPr>
            <w:rFonts w:ascii="Calibri" w:hAnsi="Calibri" w:cs="Calibri"/>
            <w:color w:val="0000FF"/>
          </w:rPr>
          <w:t>подпункте "а" пункта 13</w:t>
        </w:r>
      </w:hyperlink>
      <w:r>
        <w:rPr>
          <w:rFonts w:ascii="Calibri" w:hAnsi="Calibri" w:cs="Calibri"/>
        </w:rPr>
        <w:t xml:space="preserve"> и </w:t>
      </w:r>
      <w:hyperlink r:id="rId91" w:history="1">
        <w:r>
          <w:rPr>
            <w:rFonts w:ascii="Calibri" w:hAnsi="Calibri" w:cs="Calibri"/>
            <w:color w:val="0000FF"/>
          </w:rPr>
          <w:t>подпунктах "д"</w:t>
        </w:r>
      </w:hyperlink>
      <w:r>
        <w:rPr>
          <w:rFonts w:ascii="Calibri" w:hAnsi="Calibri" w:cs="Calibri"/>
        </w:rPr>
        <w:t xml:space="preserve"> и </w:t>
      </w:r>
      <w:hyperlink r:id="rId92" w:history="1">
        <w:r>
          <w:rPr>
            <w:rFonts w:ascii="Calibri" w:hAnsi="Calibri" w:cs="Calibri"/>
            <w:color w:val="0000FF"/>
          </w:rPr>
          <w:t>"ж" пункта 15</w:t>
        </w:r>
      </w:hyperlink>
      <w:r>
        <w:rPr>
          <w:rFonts w:ascii="Calibri" w:hAnsi="Calibri" w:cs="Calibri"/>
        </w:rPr>
        <w:t xml:space="preserve"> слово "индивидуального" исключить;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з) </w:t>
      </w:r>
      <w:hyperlink r:id="rId93" w:history="1">
        <w:r>
          <w:rPr>
            <w:rFonts w:ascii="Calibri" w:hAnsi="Calibri" w:cs="Calibri"/>
            <w:color w:val="0000FF"/>
          </w:rPr>
          <w:t>подпункт "к" пункта 21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и) в </w:t>
      </w:r>
      <w:hyperlink r:id="rId94" w:history="1">
        <w:r>
          <w:rPr>
            <w:rFonts w:ascii="Calibri" w:hAnsi="Calibri" w:cs="Calibri"/>
            <w:color w:val="0000FF"/>
          </w:rPr>
          <w:t>подпункте "в" пункта 22</w:t>
        </w:r>
      </w:hyperlink>
      <w:r>
        <w:rPr>
          <w:rFonts w:ascii="Calibri" w:hAnsi="Calibri" w:cs="Calibri"/>
        </w:rPr>
        <w:t xml:space="preserve"> слово "полугодие" заменить словом "год";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к) </w:t>
      </w:r>
      <w:hyperlink r:id="rId95" w:history="1">
        <w:r>
          <w:rPr>
            <w:rFonts w:ascii="Calibri" w:hAnsi="Calibri" w:cs="Calibri"/>
            <w:color w:val="0000FF"/>
          </w:rPr>
          <w:t>пункт 29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л) в </w:t>
      </w:r>
      <w:hyperlink r:id="rId96" w:history="1">
        <w:r>
          <w:rPr>
            <w:rFonts w:ascii="Calibri" w:hAnsi="Calibri" w:cs="Calibri"/>
            <w:color w:val="0000FF"/>
          </w:rPr>
          <w:t>подпункте "г" пункта 33</w:t>
        </w:r>
      </w:hyperlink>
      <w:r>
        <w:rPr>
          <w:rFonts w:ascii="Calibri" w:hAnsi="Calibri" w:cs="Calibri"/>
        </w:rPr>
        <w:t xml:space="preserve"> слово "индивидуальных" исключить;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м) в </w:t>
      </w:r>
      <w:hyperlink r:id="rId97" w:history="1">
        <w:r>
          <w:rPr>
            <w:rFonts w:ascii="Calibri" w:hAnsi="Calibri" w:cs="Calibri"/>
            <w:color w:val="0000FF"/>
          </w:rPr>
          <w:t>подпункте "в" пункта 34</w:t>
        </w:r>
      </w:hyperlink>
      <w:r>
        <w:rPr>
          <w:rFonts w:ascii="Calibri" w:hAnsi="Calibri" w:cs="Calibri"/>
        </w:rPr>
        <w:t xml:space="preserve"> и </w:t>
      </w:r>
      <w:hyperlink r:id="rId98" w:history="1">
        <w:r>
          <w:rPr>
            <w:rFonts w:ascii="Calibri" w:hAnsi="Calibri" w:cs="Calibri"/>
            <w:color w:val="0000FF"/>
          </w:rPr>
          <w:t>подпункте "в" пункта 35</w:t>
        </w:r>
      </w:hyperlink>
      <w:r>
        <w:rPr>
          <w:rFonts w:ascii="Calibri" w:hAnsi="Calibri" w:cs="Calibri"/>
        </w:rPr>
        <w:t xml:space="preserve"> слово "индивидуального" исключить;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н) </w:t>
      </w:r>
      <w:hyperlink r:id="rId99" w:history="1">
        <w:r>
          <w:rPr>
            <w:rFonts w:ascii="Calibri" w:hAnsi="Calibri" w:cs="Calibri"/>
            <w:color w:val="0000FF"/>
          </w:rPr>
          <w:t>подпункт "д" пункта 45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о) в </w:t>
      </w:r>
      <w:hyperlink r:id="rId100" w:history="1">
        <w:r>
          <w:rPr>
            <w:rFonts w:ascii="Calibri" w:hAnsi="Calibri" w:cs="Calibri"/>
            <w:color w:val="0000FF"/>
          </w:rPr>
          <w:t>пункте 47</w:t>
        </w:r>
      </w:hyperlink>
      <w:r>
        <w:rPr>
          <w:rFonts w:ascii="Calibri" w:hAnsi="Calibri" w:cs="Calibri"/>
        </w:rPr>
        <w:t>:</w:t>
      </w:r>
    </w:p>
    <w:p w:rsidR="000672BC" w:rsidRDefault="000672BC">
      <w:pPr>
        <w:spacing w:before="220" w:after="1" w:line="220" w:lineRule="atLeast"/>
        <w:ind w:firstLine="540"/>
        <w:jc w:val="both"/>
      </w:pPr>
      <w:hyperlink r:id="rId101" w:history="1">
        <w:r>
          <w:rPr>
            <w:rFonts w:ascii="Calibri" w:hAnsi="Calibri" w:cs="Calibri"/>
            <w:color w:val="0000FF"/>
          </w:rPr>
          <w:t>подпункт "б"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0672BC" w:rsidRDefault="000672BC">
      <w:pPr>
        <w:spacing w:before="220" w:after="1" w:line="220" w:lineRule="atLeast"/>
        <w:ind w:firstLine="540"/>
        <w:jc w:val="both"/>
      </w:pPr>
      <w:hyperlink r:id="rId102" w:history="1">
        <w:r>
          <w:rPr>
            <w:rFonts w:ascii="Calibri" w:hAnsi="Calibri" w:cs="Calibri"/>
            <w:color w:val="0000FF"/>
          </w:rPr>
          <w:t>подпункт "в"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п) в предложении втором </w:t>
      </w:r>
      <w:hyperlink r:id="rId103" w:history="1">
        <w:r>
          <w:rPr>
            <w:rFonts w:ascii="Calibri" w:hAnsi="Calibri" w:cs="Calibri"/>
            <w:color w:val="0000FF"/>
          </w:rPr>
          <w:t>пункта 48</w:t>
        </w:r>
      </w:hyperlink>
      <w:r>
        <w:rPr>
          <w:rFonts w:ascii="Calibri" w:hAnsi="Calibri" w:cs="Calibri"/>
        </w:rPr>
        <w:t xml:space="preserve"> и предложении втором </w:t>
      </w:r>
      <w:hyperlink r:id="rId104" w:history="1">
        <w:r>
          <w:rPr>
            <w:rFonts w:ascii="Calibri" w:hAnsi="Calibri" w:cs="Calibri"/>
            <w:color w:val="0000FF"/>
          </w:rPr>
          <w:t>пункта 49</w:t>
        </w:r>
      </w:hyperlink>
      <w:r>
        <w:rPr>
          <w:rFonts w:ascii="Calibri" w:hAnsi="Calibri" w:cs="Calibri"/>
        </w:rPr>
        <w:t>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после слов "подключению внутридомового" дополнить словами "или внутриквартирного";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после слов "обслуживании </w:t>
      </w:r>
      <w:proofErr w:type="gramStart"/>
      <w:r>
        <w:rPr>
          <w:rFonts w:ascii="Calibri" w:hAnsi="Calibri" w:cs="Calibri"/>
        </w:rPr>
        <w:t>внутридомового</w:t>
      </w:r>
      <w:proofErr w:type="gramEnd"/>
      <w:r>
        <w:rPr>
          <w:rFonts w:ascii="Calibri" w:hAnsi="Calibri" w:cs="Calibri"/>
        </w:rPr>
        <w:t>" дополнить словами "или внутриквартирного";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р) в </w:t>
      </w:r>
      <w:hyperlink r:id="rId105" w:history="1">
        <w:r>
          <w:rPr>
            <w:rFonts w:ascii="Calibri" w:hAnsi="Calibri" w:cs="Calibri"/>
            <w:color w:val="0000FF"/>
          </w:rPr>
          <w:t>пункте 51</w:t>
        </w:r>
      </w:hyperlink>
      <w:r>
        <w:rPr>
          <w:rFonts w:ascii="Calibri" w:hAnsi="Calibri" w:cs="Calibri"/>
        </w:rPr>
        <w:t>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предложение второе: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после слов "отключению внутридомового" дополнить словами "или внутриквартирного";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после слов "обслуживании </w:t>
      </w:r>
      <w:proofErr w:type="gramStart"/>
      <w:r>
        <w:rPr>
          <w:rFonts w:ascii="Calibri" w:hAnsi="Calibri" w:cs="Calibri"/>
        </w:rPr>
        <w:t>внутридомового</w:t>
      </w:r>
      <w:proofErr w:type="gramEnd"/>
      <w:r>
        <w:rPr>
          <w:rFonts w:ascii="Calibri" w:hAnsi="Calibri" w:cs="Calibri"/>
        </w:rPr>
        <w:t>" дополнить словами "или внутриквартирного";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предложение третье изложить в следующей редакции: </w:t>
      </w:r>
      <w:proofErr w:type="gramStart"/>
      <w:r>
        <w:rPr>
          <w:rFonts w:ascii="Calibri" w:hAnsi="Calibri" w:cs="Calibri"/>
        </w:rPr>
        <w:t xml:space="preserve"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</w:t>
      </w:r>
      <w:r>
        <w:rPr>
          <w:rFonts w:ascii="Calibri" w:hAnsi="Calibri" w:cs="Calibri"/>
        </w:rPr>
        <w:lastRenderedPageBreak/>
        <w:t>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с) </w:t>
      </w:r>
      <w:hyperlink r:id="rId106" w:history="1">
        <w:r>
          <w:rPr>
            <w:rFonts w:ascii="Calibri" w:hAnsi="Calibri" w:cs="Calibri"/>
            <w:color w:val="0000FF"/>
          </w:rPr>
          <w:t>пункт 57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внутриквартирного".</w:t>
      </w:r>
    </w:p>
    <w:p w:rsidR="000672BC" w:rsidRDefault="000672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</w:t>
      </w:r>
      <w:hyperlink r:id="rId107" w:history="1">
        <w:r>
          <w:rPr>
            <w:rFonts w:ascii="Calibri" w:hAnsi="Calibri" w:cs="Calibri"/>
            <w:color w:val="0000FF"/>
          </w:rPr>
          <w:t>абзацах десятом</w:t>
        </w:r>
      </w:hyperlink>
      <w:r>
        <w:rPr>
          <w:rFonts w:ascii="Calibri" w:hAnsi="Calibri" w:cs="Calibri"/>
        </w:rPr>
        <w:t xml:space="preserve"> и </w:t>
      </w:r>
      <w:hyperlink r:id="rId108" w:history="1">
        <w:r>
          <w:rPr>
            <w:rFonts w:ascii="Calibri" w:hAnsi="Calibri" w:cs="Calibri"/>
            <w:color w:val="0000FF"/>
          </w:rPr>
          <w:t>двадцать первом пункта 2</w:t>
        </w:r>
      </w:hyperlink>
      <w:r>
        <w:rPr>
          <w:rFonts w:ascii="Calibri" w:hAnsi="Calibri" w:cs="Calibri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  <w:proofErr w:type="gramEnd"/>
    </w:p>
    <w:p w:rsidR="000672BC" w:rsidRDefault="000672BC">
      <w:pPr>
        <w:spacing w:after="1" w:line="220" w:lineRule="atLeast"/>
        <w:ind w:firstLine="540"/>
        <w:jc w:val="both"/>
      </w:pPr>
    </w:p>
    <w:p w:rsidR="000672BC" w:rsidRDefault="000672BC">
      <w:pPr>
        <w:spacing w:after="1" w:line="220" w:lineRule="atLeast"/>
        <w:ind w:firstLine="540"/>
        <w:jc w:val="both"/>
      </w:pPr>
    </w:p>
    <w:p w:rsidR="000672BC" w:rsidRDefault="000672B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6D7" w:rsidRDefault="009006D7"/>
    <w:sectPr w:rsidR="009006D7" w:rsidSect="0008192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71"/>
    <w:rsid w:val="000672BC"/>
    <w:rsid w:val="009006D7"/>
    <w:rsid w:val="00CC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F2916C019D1EF7E67B2425D7CBE65EE3DD081B905272CB3290DC4B000F2750ABBFE012702D7AFE6A1F5051DB71E0BDEF27DC05DC922F060pBa9F" TargetMode="External"/><Relationship Id="rId21" Type="http://schemas.openxmlformats.org/officeDocument/2006/relationships/hyperlink" Target="consultantplus://offline/ref=CF2916C019D1EF7E67B2425D7CBE65EE3CDD8EBA042F2CB3290DC4B000F2750ABBFE012702D7AFE4A1F5051DB71E0BDEF27DC05DC922F060pBa9F" TargetMode="External"/><Relationship Id="rId42" Type="http://schemas.openxmlformats.org/officeDocument/2006/relationships/hyperlink" Target="consultantplus://offline/ref=CF2916C019D1EF7E67B2425D7CBE65EE3CDD8EBB052E2CB3290DC4B000F2750ABBFE012702D7AFE4A7F5051DB71E0BDEF27DC05DC922F060pBa9F" TargetMode="External"/><Relationship Id="rId47" Type="http://schemas.openxmlformats.org/officeDocument/2006/relationships/hyperlink" Target="consultantplus://offline/ref=CF2916C019D1EF7E67B2425D7CBE65EE3CDF87B907242CB3290DC4B000F2750ABBFE012702D7ADEEA5F5051DB71E0BDEF27DC05DC922F060pBa9F" TargetMode="External"/><Relationship Id="rId63" Type="http://schemas.openxmlformats.org/officeDocument/2006/relationships/hyperlink" Target="consultantplus://offline/ref=CF2916C019D1EF7E67B2425D7CBE65EE3CDE86BA07212CB3290DC4B000F2750ABBFE012702D7ACE1A2F5051DB71E0BDEF27DC05DC922F060pBa9F" TargetMode="External"/><Relationship Id="rId68" Type="http://schemas.openxmlformats.org/officeDocument/2006/relationships/hyperlink" Target="consultantplus://offline/ref=CF2916C019D1EF7E67B2425D7CBE65EE3CDC8FBE07252CB3290DC4B000F2750ABBFE012702D7AFE4A1F5051DB71E0BDEF27DC05DC922F060pBa9F" TargetMode="External"/><Relationship Id="rId84" Type="http://schemas.openxmlformats.org/officeDocument/2006/relationships/hyperlink" Target="consultantplus://offline/ref=CF2916C019D1EF7E67B2425D7CBE65EE3ED882BD01262CB3290DC4B000F2750ABBFE012702D7AFE2A0F5051DB71E0BDEF27DC05DC922F060pBa9F" TargetMode="External"/><Relationship Id="rId89" Type="http://schemas.openxmlformats.org/officeDocument/2006/relationships/hyperlink" Target="consultantplus://offline/ref=CF2916C019D1EF7E67B2425D7CBE65EE3ED882BD01262CB3290DC4B000F2750ABBFE012702D7AFE1A9F5051DB71E0BDEF27DC05DC922F060pBa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2916C019D1EF7E67B2425D7CBE65EE3CDC8FBE07252CB3290DC4B000F2750ABBFE012702D7AFE4A0F5051DB71E0BDEF27DC05DC922F060pBa9F" TargetMode="External"/><Relationship Id="rId29" Type="http://schemas.openxmlformats.org/officeDocument/2006/relationships/hyperlink" Target="consultantplus://offline/ref=CF2916C019D1EF7E67B2425D7CBE65EE3CDD8EBA042F2CB3290DC4B000F2750ABBFE012702D7AFE2A0F5051DB71E0BDEF27DC05DC922F060pBa9F" TargetMode="External"/><Relationship Id="rId107" Type="http://schemas.openxmlformats.org/officeDocument/2006/relationships/hyperlink" Target="consultantplus://offline/ref=CF2916C019D1EF7E67B2425D7CBE65EE3EDA82BC01242CB3290DC4B000F2750ABBFE012702D7AFE3A3F5051DB71E0BDEF27DC05DC922F060pBa9F" TargetMode="External"/><Relationship Id="rId11" Type="http://schemas.openxmlformats.org/officeDocument/2006/relationships/hyperlink" Target="consultantplus://offline/ref=CF2916C019D1EF7E67B2425D7CBE65EE3CDA86B908232CB3290DC4B000F2750ABBFE012702D7AFE2A4F5051DB71E0BDEF27DC05DC922F060pBa9F" TargetMode="External"/><Relationship Id="rId24" Type="http://schemas.openxmlformats.org/officeDocument/2006/relationships/hyperlink" Target="consultantplus://offline/ref=CF2916C019D1EF7E67B2425D7CBE65EE3CDE86BB062E2CB3290DC4B000F2750ABBFE012506DFA4B3F1BA0441F14A18DCF27DC25CD5p2a1F" TargetMode="External"/><Relationship Id="rId32" Type="http://schemas.openxmlformats.org/officeDocument/2006/relationships/hyperlink" Target="consultantplus://offline/ref=CF2916C019D1EF7E67B2425D7CBE65EE3CDD8EBA042F2CB3290DC4B000F2750ABBFE012702D7AFE1A3F5051DB71E0BDEF27DC05DC922F060pBa9F" TargetMode="External"/><Relationship Id="rId37" Type="http://schemas.openxmlformats.org/officeDocument/2006/relationships/hyperlink" Target="consultantplus://offline/ref=CF2916C019D1EF7E67B2425D7CBE65EE3CDE86BB06222CB3290DC4B000F2750ABBFE012702D6A6EFA2F5051DB71E0BDEF27DC05DC922F060pBa9F" TargetMode="External"/><Relationship Id="rId40" Type="http://schemas.openxmlformats.org/officeDocument/2006/relationships/hyperlink" Target="consultantplus://offline/ref=CF2916C019D1EF7E67B2425D7CBE65EE3CDD8EBA03212CB3290DC4B000F2750ABBFE012702D7AEEFA8F5051DB71E0BDEF27DC05DC922F060pBa9F" TargetMode="External"/><Relationship Id="rId45" Type="http://schemas.openxmlformats.org/officeDocument/2006/relationships/hyperlink" Target="consultantplus://offline/ref=CF2916C019D1EF7E67B2425D7CBE65EE3CDE86BB06222CB3290DC4B000F2750ABBFE012702D5AFE6A5F5051DB71E0BDEF27DC05DC922F060pBa9F" TargetMode="External"/><Relationship Id="rId53" Type="http://schemas.openxmlformats.org/officeDocument/2006/relationships/hyperlink" Target="consultantplus://offline/ref=CF2916C019D1EF7E67B2425D7CBE65EE3CDD8EBA03212CB3290DC4B000F2750ABBFE012702D7AEEFA8F5051DB71E0BDEF27DC05DC922F060pBa9F" TargetMode="External"/><Relationship Id="rId58" Type="http://schemas.openxmlformats.org/officeDocument/2006/relationships/hyperlink" Target="consultantplus://offline/ref=CF2916C019D1EF7E67B2425D7CBE65EE3CDE86BB06222CB3290DC4B000F2750AA9FE592B00D6B1E7A1E0534CF1p4aAF" TargetMode="External"/><Relationship Id="rId66" Type="http://schemas.openxmlformats.org/officeDocument/2006/relationships/hyperlink" Target="consultantplus://offline/ref=CF2916C019D1EF7E67B2425D7CBE65EE3CDE87B002222CB3290DC4B000F2750ABBFE012702D7AEEEA6F5051DB71E0BDEF27DC05DC922F060pBa9F" TargetMode="External"/><Relationship Id="rId74" Type="http://schemas.openxmlformats.org/officeDocument/2006/relationships/hyperlink" Target="consultantplus://offline/ref=CF2916C019D1EF7E67B2425D7CBE65EE3ED882BD01262CB3290DC4B000F2750ABBFE012702D7AFE6A4F5051DB71E0BDEF27DC05DC922F060pBa9F" TargetMode="External"/><Relationship Id="rId79" Type="http://schemas.openxmlformats.org/officeDocument/2006/relationships/hyperlink" Target="consultantplus://offline/ref=CF2916C019D1EF7E67B2425D7CBE65EE3ED882BD01262CB3290DC4B000F2750ABBFE012702D7AFE4A0F5051DB71E0BDEF27DC05DC922F060pBa9F" TargetMode="External"/><Relationship Id="rId87" Type="http://schemas.openxmlformats.org/officeDocument/2006/relationships/hyperlink" Target="consultantplus://offline/ref=CF2916C019D1EF7E67B2425D7CBE65EE3ED882BD01262CB3290DC4B000F2750ABBFE012702D7AFE1A0F5051DB71E0BDEF27DC05DC922F060pBa9F" TargetMode="External"/><Relationship Id="rId102" Type="http://schemas.openxmlformats.org/officeDocument/2006/relationships/hyperlink" Target="consultantplus://offline/ref=CF2916C019D1EF7E67B2425D7CBE65EE3ED882BD01262CB3290DC4B000F2750ABBFE012702D7ADE7A0F5051DB71E0BDEF27DC05DC922F060pBa9F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CF2916C019D1EF7E67B2425D7CBE65EE3CDC8FBE07252CB3290DC4B000F2750ABBFE012702D7AFE4A0F5051DB71E0BDEF27DC05DC922F060pBa9F" TargetMode="External"/><Relationship Id="rId61" Type="http://schemas.openxmlformats.org/officeDocument/2006/relationships/hyperlink" Target="consultantplus://offline/ref=CF2916C019D1EF7E67B2425D7CBE65EE3CDD87B109242CB3290DC4B000F2750ABBFE012702D5A9E7A4F5051DB71E0BDEF27DC05DC922F060pBa9F" TargetMode="External"/><Relationship Id="rId82" Type="http://schemas.openxmlformats.org/officeDocument/2006/relationships/hyperlink" Target="consultantplus://offline/ref=CF2916C019D1EF7E67B2425D7CBE65EE3ED882BD01262CB3290DC4B000F2750ABBFE012702D7AFE3A3F5051DB71E0BDEF27DC05DC922F060pBa9F" TargetMode="External"/><Relationship Id="rId90" Type="http://schemas.openxmlformats.org/officeDocument/2006/relationships/hyperlink" Target="consultantplus://offline/ref=CF2916C019D1EF7E67B2425D7CBE65EE3ED882BD01262CB3290DC4B000F2750ABBFE012702D7AFE0A1F5051DB71E0BDEF27DC05DC922F060pBa9F" TargetMode="External"/><Relationship Id="rId95" Type="http://schemas.openxmlformats.org/officeDocument/2006/relationships/hyperlink" Target="consultantplus://offline/ref=CF2916C019D1EF7E67B2425D7CBE65EE3ED882BD01262CB3290DC4B000F2750ABBFE012702D7AEE2A1F5051DB71E0BDEF27DC05DC922F060pBa9F" TargetMode="External"/><Relationship Id="rId19" Type="http://schemas.openxmlformats.org/officeDocument/2006/relationships/hyperlink" Target="consultantplus://offline/ref=CF2916C019D1EF7E67B2425D7CBE65EE3CDC8EB906202CB3290DC4B000F2750ABBFE012702D7AFE7A9F5051DB71E0BDEF27DC05DC922F060pBa9F" TargetMode="External"/><Relationship Id="rId14" Type="http://schemas.openxmlformats.org/officeDocument/2006/relationships/hyperlink" Target="consultantplus://offline/ref=CF2916C019D1EF7E67B2425D7CBE65EE3EDF86BB05252CB3290DC4B000F2750ABBFE012702D7AFE7A8F5051DB71E0BDEF27DC05DC922F060pBa9F" TargetMode="External"/><Relationship Id="rId22" Type="http://schemas.openxmlformats.org/officeDocument/2006/relationships/hyperlink" Target="consultantplus://offline/ref=CF2916C019D1EF7E67B2425D7CBE65EE3CDD8EBA042F2CB3290DC4B000F2750ABBFE012702D7AFE4A5F5051DB71E0BDEF27DC05DC922F060pBa9F" TargetMode="External"/><Relationship Id="rId27" Type="http://schemas.openxmlformats.org/officeDocument/2006/relationships/hyperlink" Target="consultantplus://offline/ref=CF2916C019D1EF7E67B2425D7CBE65EE3CDD8EBA042F2CB3290DC4B000F2750ABBFE012702D7AFE3A2F5051DB71E0BDEF27DC05DC922F060pBa9F" TargetMode="External"/><Relationship Id="rId30" Type="http://schemas.openxmlformats.org/officeDocument/2006/relationships/hyperlink" Target="consultantplus://offline/ref=CF2916C019D1EF7E67B2425D7CBE65EE3CDD8EBA042F2CB3290DC4B000F2750ABBFE012702D7AFE2A9F5051DB71E0BDEF27DC05DC922F060pBa9F" TargetMode="External"/><Relationship Id="rId35" Type="http://schemas.openxmlformats.org/officeDocument/2006/relationships/hyperlink" Target="consultantplus://offline/ref=CF2916C019D1EF7E67B2425D7CBE65EE3CDD8EBB052E2CB3290DC4B000F2750ABBFE012702D7AFE4A3F5051DB71E0BDEF27DC05DC922F060pBa9F" TargetMode="External"/><Relationship Id="rId43" Type="http://schemas.openxmlformats.org/officeDocument/2006/relationships/hyperlink" Target="consultantplus://offline/ref=CF2916C019D1EF7E67B2425D7CBE65EE3CDD8EBA042F2CB3290DC4B000F2750ABBFE012702D7AFE0A2F5051DB71E0BDEF27DC05DC922F060pBa9F" TargetMode="External"/><Relationship Id="rId48" Type="http://schemas.openxmlformats.org/officeDocument/2006/relationships/hyperlink" Target="consultantplus://offline/ref=CF2916C019D1EF7E67B2425D7CBE65EE3CDD8EBB052E2CB3290DC4B000F2750ABBFE012702D7AFE3A0F5051DB71E0BDEF27DC05DC922F060pBa9F" TargetMode="External"/><Relationship Id="rId56" Type="http://schemas.openxmlformats.org/officeDocument/2006/relationships/hyperlink" Target="consultantplus://offline/ref=CF2916C019D1EF7E67B2425D7CBE65EE3CDD8EBA042F2CB3290DC4B000F2750ABBFE012702D7AFE0A7F5051DB71E0BDEF27DC05DC922F060pBa9F" TargetMode="External"/><Relationship Id="rId64" Type="http://schemas.openxmlformats.org/officeDocument/2006/relationships/hyperlink" Target="consultantplus://offline/ref=CF2916C019D1EF7E67B2425D7CBE65EE3CDE86BA07212CB3290DC4B000F2750ABBFE012702D7ACE1A2F5051DB71E0BDEF27DC05DC922F060pBa9F" TargetMode="External"/><Relationship Id="rId69" Type="http://schemas.openxmlformats.org/officeDocument/2006/relationships/hyperlink" Target="consultantplus://offline/ref=CF2916C019D1EF7E67B2425D7CBE65EE3CDC8FBE07252CB3290DC4B000F2750ABBFE012702D7AFE4A2F5051DB71E0BDEF27DC05DC922F060pBa9F" TargetMode="External"/><Relationship Id="rId77" Type="http://schemas.openxmlformats.org/officeDocument/2006/relationships/hyperlink" Target="consultantplus://offline/ref=CF2916C019D1EF7E67B2425D7CBE65EE3ED882BD01262CB3290DC4B000F2750ABBFE012702D7AFE5A8F5051DB71E0BDEF27DC05DC922F060pBa9F" TargetMode="External"/><Relationship Id="rId100" Type="http://schemas.openxmlformats.org/officeDocument/2006/relationships/hyperlink" Target="consultantplus://offline/ref=CF2916C019D1EF7E67B2425D7CBE65EE3ED882BD01262CB3290DC4B000F2750ABBFE012702D7AEEEA7F5051DB71E0BDEF27DC05DC922F060pBa9F" TargetMode="External"/><Relationship Id="rId105" Type="http://schemas.openxmlformats.org/officeDocument/2006/relationships/hyperlink" Target="consultantplus://offline/ref=CF2916C019D1EF7E67B2425D7CBE65EE3ED882BD01262CB3290DC4B000F2750ABBFE012702D7ADE7A4F5051DB71E0BDEF27DC05DC922F060pBa9F" TargetMode="External"/><Relationship Id="rId8" Type="http://schemas.openxmlformats.org/officeDocument/2006/relationships/hyperlink" Target="consultantplus://offline/ref=CF2916C019D1EF7E67B2425D7CBE65EE3CDC8EB906202CB3290DC4B000F2750ABBFE012702D7AFE7A9F5051DB71E0BDEF27DC05DC922F060pBa9F" TargetMode="External"/><Relationship Id="rId51" Type="http://schemas.openxmlformats.org/officeDocument/2006/relationships/hyperlink" Target="consultantplus://offline/ref=CF2916C019D1EF7E67B2425D7CBE65EE3CDD8EBA042F2CB3290DC4B000F2750ABBFE012702D7AFE0A4F5051DB71E0BDEF27DC05DC922F060pBa9F" TargetMode="External"/><Relationship Id="rId72" Type="http://schemas.openxmlformats.org/officeDocument/2006/relationships/hyperlink" Target="consultantplus://offline/ref=CF2916C019D1EF7E67B2425D7CBE65EE3EDD82B101232CB3290DC4B000F2750ABBFE012702D7AFE4A8F5051DB71E0BDEF27DC05DC922F060pBa9F" TargetMode="External"/><Relationship Id="rId80" Type="http://schemas.openxmlformats.org/officeDocument/2006/relationships/hyperlink" Target="consultantplus://offline/ref=CF2916C019D1EF7E67B2425D7CBE65EE3ED882BD01262CB3290DC4B000F2750ABBFE012702D7AFE4A1F5051DB71E0BDEF27DC05DC922F060pBa9F" TargetMode="External"/><Relationship Id="rId85" Type="http://schemas.openxmlformats.org/officeDocument/2006/relationships/hyperlink" Target="consultantplus://offline/ref=CF2916C019D1EF7E67B2425D7CBE65EE3ED882BD01262CB3290DC4B000F2750ABBFE012702D7AFE2A3F5051DB71E0BDEF27DC05DC922F060pBa9F" TargetMode="External"/><Relationship Id="rId93" Type="http://schemas.openxmlformats.org/officeDocument/2006/relationships/hyperlink" Target="consultantplus://offline/ref=CF2916C019D1EF7E67B2425D7CBE65EE3ED882BD01262CB3290DC4B000F2750ABBFE012702D7AEE5A6F5051DB71E0BDEF27DC05DC922F060pBa9F" TargetMode="External"/><Relationship Id="rId98" Type="http://schemas.openxmlformats.org/officeDocument/2006/relationships/hyperlink" Target="consultantplus://offline/ref=CF2916C019D1EF7E67B2425D7CBE65EE3ED882BD01262CB3290DC4B000F2750ABBFE012702D7AEE0A2F5051DB71E0BDEF27DC05DC922F060pBa9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F2916C019D1EF7E67B2425D7CBE65EE3CDD8EBA03212CB3290DC4B000F2750ABBFE012702D7AFE6A0F5051DB71E0BDEF27DC05DC922F060pBa9F" TargetMode="External"/><Relationship Id="rId17" Type="http://schemas.openxmlformats.org/officeDocument/2006/relationships/hyperlink" Target="consultantplus://offline/ref=CF2916C019D1EF7E67B2425D7CBE65EE3CDF87B907242CB3290DC4B000F2750ABBFE012702D7ADEEA5F5051DB71E0BDEF27DC05DC922F060pBa9F" TargetMode="External"/><Relationship Id="rId25" Type="http://schemas.openxmlformats.org/officeDocument/2006/relationships/hyperlink" Target="consultantplus://offline/ref=CF2916C019D1EF7E67B2425D7CBE65EE3CDD8EBA042F2CB3290DC4B000F2750ABBFE012702D7AFE3A0F5051DB71E0BDEF27DC05DC922F060pBa9F" TargetMode="External"/><Relationship Id="rId33" Type="http://schemas.openxmlformats.org/officeDocument/2006/relationships/hyperlink" Target="consultantplus://offline/ref=CF2916C019D1EF7E67B2425D7CBE65EE3CDC8EB906202CB3290DC4B000F2750ABBFE012702D7AFE6A0F5051DB71E0BDEF27DC05DC922F060pBa9F" TargetMode="External"/><Relationship Id="rId38" Type="http://schemas.openxmlformats.org/officeDocument/2006/relationships/hyperlink" Target="consultantplus://offline/ref=CF2916C019D1EF7E67B2425D7CBE65EE3CDD8EBA042F2CB3290DC4B000F2750ABBFE012702D7AFE1A5F5051DB71E0BDEF27DC05DC922F060pBa9F" TargetMode="External"/><Relationship Id="rId46" Type="http://schemas.openxmlformats.org/officeDocument/2006/relationships/hyperlink" Target="consultantplus://offline/ref=CF2916C019D1EF7E67B2425D7CBE65EE3EDF86BB05252CB3290DC4B000F2750ABBFE012702D7AFE7A8F5051DB71E0BDEF27DC05DC922F060pBa9F" TargetMode="External"/><Relationship Id="rId59" Type="http://schemas.openxmlformats.org/officeDocument/2006/relationships/hyperlink" Target="consultantplus://offline/ref=CF2916C019D1EF7E67B2425D7CBE65EE3CDE86BA07212CB3290DC4B000F2750AA9FE592B00D6B1E7A1E0534CF1p4aAF" TargetMode="External"/><Relationship Id="rId67" Type="http://schemas.openxmlformats.org/officeDocument/2006/relationships/hyperlink" Target="consultantplus://offline/ref=CF2916C019D1EF7E67B2425D7CBE65EE3CDD8EBA042F2CB3290DC4B000F2750ABBFE012702D7AFE0A8F5051DB71E0BDEF27DC05DC922F060pBa9F" TargetMode="External"/><Relationship Id="rId103" Type="http://schemas.openxmlformats.org/officeDocument/2006/relationships/hyperlink" Target="consultantplus://offline/ref=CF2916C019D1EF7E67B2425D7CBE65EE3ED882BD01262CB3290DC4B000F2750ABBFE012702D7ADE7A1F5051DB71E0BDEF27DC05DC922F060pBa9F" TargetMode="External"/><Relationship Id="rId108" Type="http://schemas.openxmlformats.org/officeDocument/2006/relationships/hyperlink" Target="consultantplus://offline/ref=CF2916C019D1EF7E67B2425D7CBE65EE3EDA82BC01242CB3290DC4B000F2750ABBFE012702D7AFE2A4F5051DB71E0BDEF27DC05DC922F060pBa9F" TargetMode="External"/><Relationship Id="rId20" Type="http://schemas.openxmlformats.org/officeDocument/2006/relationships/hyperlink" Target="consultantplus://offline/ref=CF2916C019D1EF7E67B2425D7CBE65EE3CDD8EBB052E2CB3290DC4B000F2750ABBFE012702D7AFE4A1F5051DB71E0BDEF27DC05DC922F060pBa9F" TargetMode="External"/><Relationship Id="rId41" Type="http://schemas.openxmlformats.org/officeDocument/2006/relationships/hyperlink" Target="consultantplus://offline/ref=CF2916C019D1EF7E67B2425D7CBE65EE3CDD8EBA042F2CB3290DC4B000F2750ABBFE012702D7AFE1A8F5051DB71E0BDEF27DC05DC922F060pBa9F" TargetMode="External"/><Relationship Id="rId54" Type="http://schemas.openxmlformats.org/officeDocument/2006/relationships/hyperlink" Target="consultantplus://offline/ref=CF2916C019D1EF7E67B2425D7CBE65EE3CDD8EBA03212CB3290DC4B000F2750ABBFE012702D7AEEFA8F5051DB71E0BDEF27DC05DC922F060pBa9F" TargetMode="External"/><Relationship Id="rId62" Type="http://schemas.openxmlformats.org/officeDocument/2006/relationships/hyperlink" Target="consultantplus://offline/ref=CF2916C019D1EF7E67B2425D7CBE65EE3CDE86BA07212CB3290DC4B000F2750AA9FE592B00D6B1E7A1E0534CF1p4aAF" TargetMode="External"/><Relationship Id="rId70" Type="http://schemas.openxmlformats.org/officeDocument/2006/relationships/hyperlink" Target="consultantplus://offline/ref=CF2916C019D1EF7E67B2425D7CBE65EE3CDD8EBA042F2CB3290DC4B000F2750ABBFE012702D7AFEFA0F5051DB71E0BDEF27DC05DC922F060pBa9F" TargetMode="External"/><Relationship Id="rId75" Type="http://schemas.openxmlformats.org/officeDocument/2006/relationships/hyperlink" Target="consultantplus://offline/ref=CF2916C019D1EF7E67B2425D7CBE65EE3ED882BD01262CB3290DC4B000F2750ABBFE012702D7AFE6A4F5051DB71E0BDEF27DC05DC922F060pBa9F" TargetMode="External"/><Relationship Id="rId83" Type="http://schemas.openxmlformats.org/officeDocument/2006/relationships/hyperlink" Target="consultantplus://offline/ref=CF2916C019D1EF7E67B2425D7CBE65EE3ED882BD01262CB3290DC4B000F2750ABBFE012702D7AFE3A4F5051DB71E0BDEF27DC05DC922F060pBa9F" TargetMode="External"/><Relationship Id="rId88" Type="http://schemas.openxmlformats.org/officeDocument/2006/relationships/hyperlink" Target="consultantplus://offline/ref=CF2916C019D1EF7E67B2425D7CBE65EE3ED882BD01262CB3290DC4B000F2750ABBFE012702D7AFE1A1F5051DB71E0BDEF27DC05DC922F060pBa9F" TargetMode="External"/><Relationship Id="rId91" Type="http://schemas.openxmlformats.org/officeDocument/2006/relationships/hyperlink" Target="consultantplus://offline/ref=CF2916C019D1EF7E67B2425D7CBE65EE3ED882BD01262CB3290DC4B000F2750ABBFE012702D7AFEFA3F5051DB71E0BDEF27DC05DC922F060pBa9F" TargetMode="External"/><Relationship Id="rId96" Type="http://schemas.openxmlformats.org/officeDocument/2006/relationships/hyperlink" Target="consultantplus://offline/ref=CF2916C019D1EF7E67B2425D7CBE65EE3ED882BD01262CB3290DC4B000F2750ABBFE012702D7AEE1A2F5051DB71E0BDEF27DC05DC922F060pBa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916C019D1EF7E67B2425D7CBE65EE3CDF87B907242CB3290DC4B000F2750ABBFE012702D7ADEEA5F5051DB71E0BDEF27DC05DC922F060pBa9F" TargetMode="External"/><Relationship Id="rId15" Type="http://schemas.openxmlformats.org/officeDocument/2006/relationships/hyperlink" Target="consultantplus://offline/ref=CF2916C019D1EF7E67B2425D7CBE65EE3CDD81BE06252CB3290DC4B000F2750ABBFE012702D7AFE6A8F5051DB71E0BDEF27DC05DC922F060pBa9F" TargetMode="External"/><Relationship Id="rId23" Type="http://schemas.openxmlformats.org/officeDocument/2006/relationships/hyperlink" Target="consultantplus://offline/ref=CF2916C019D1EF7E67B2425D7CBE65EE3CDD8EBA042F2CB3290DC4B000F2750ABBFE012702D7AFE4A9F5051DB71E0BDEF27DC05DC922F060pBa9F" TargetMode="External"/><Relationship Id="rId28" Type="http://schemas.openxmlformats.org/officeDocument/2006/relationships/hyperlink" Target="consultantplus://offline/ref=CF2916C019D1EF7E67B2425D7CBE65EE3CDD8EBA042F2CB3290DC4B000F2750ABBFE012702D7AFE3A3F5051DB71E0BDEF27DC05DC922F060pBa9F" TargetMode="External"/><Relationship Id="rId36" Type="http://schemas.openxmlformats.org/officeDocument/2006/relationships/hyperlink" Target="consultantplus://offline/ref=CF2916C019D1EF7E67B2425D7CBE65EE3CDD8EBB052E2CB3290DC4B000F2750ABBFE012702D7AFE4A5F5051DB71E0BDEF27DC05DC922F060pBa9F" TargetMode="External"/><Relationship Id="rId49" Type="http://schemas.openxmlformats.org/officeDocument/2006/relationships/hyperlink" Target="consultantplus://offline/ref=CF2916C019D1EF7E67B2425D7CBE65EE3CDE86BB06222CB3290DC4B000F2750ABBFE012702D5AEE5A6F5051DB71E0BDEF27DC05DC922F060pBa9F" TargetMode="External"/><Relationship Id="rId57" Type="http://schemas.openxmlformats.org/officeDocument/2006/relationships/hyperlink" Target="consultantplus://offline/ref=CF2916C019D1EF7E67B2425D7CBE65EE3CDE86BB06222CB3290DC4B000F2750ABBFE012702D5AEE5A5F5051DB71E0BDEF27DC05DC922F060pBa9F" TargetMode="External"/><Relationship Id="rId106" Type="http://schemas.openxmlformats.org/officeDocument/2006/relationships/hyperlink" Target="consultantplus://offline/ref=CF2916C019D1EF7E67B2425D7CBE65EE3ED882BD01262CB3290DC4B000F2750ABBFE012702D7ADE6A2F5051DB71E0BDEF27DC05DC922F060pBa9F" TargetMode="External"/><Relationship Id="rId10" Type="http://schemas.openxmlformats.org/officeDocument/2006/relationships/hyperlink" Target="consultantplus://offline/ref=CF2916C019D1EF7E67B2425D7CBE65EE3EDC81BB09212CB3290DC4B000F2750ABBFE012702D7AFE4A2F5051DB71E0BDEF27DC05DC922F060pBa9F" TargetMode="External"/><Relationship Id="rId31" Type="http://schemas.openxmlformats.org/officeDocument/2006/relationships/hyperlink" Target="consultantplus://offline/ref=CF2916C019D1EF7E67B2425D7CBE65EE3CDD8EBA042F2CB3290DC4B000F2750ABBFE012702D7AFE1A1F5051DB71E0BDEF27DC05DC922F060pBa9F" TargetMode="External"/><Relationship Id="rId44" Type="http://schemas.openxmlformats.org/officeDocument/2006/relationships/hyperlink" Target="consultantplus://offline/ref=CF2916C019D1EF7E67B2425D7CBE65EE3CDD8EBB052E2CB3290DC4B000F2750ABBFE012702D7AFE4A8F5051DB71E0BDEF27DC05DC922F060pBa9F" TargetMode="External"/><Relationship Id="rId52" Type="http://schemas.openxmlformats.org/officeDocument/2006/relationships/hyperlink" Target="consultantplus://offline/ref=CF2916C019D1EF7E67B2425D7CBE65EE3CDD8EBA042F2CB3290DC4B000F2750ABBFE012702D7AFE0A6F5051DB71E0BDEF27DC05DC922F060pBa9F" TargetMode="External"/><Relationship Id="rId60" Type="http://schemas.openxmlformats.org/officeDocument/2006/relationships/hyperlink" Target="consultantplus://offline/ref=CF2916C019D1EF7E67B2425D7CBE65EE3CDE86BA07212CB3290DC4B000F2750AA9FE592B00D6B1E7A1E0534CF1p4aAF" TargetMode="External"/><Relationship Id="rId65" Type="http://schemas.openxmlformats.org/officeDocument/2006/relationships/hyperlink" Target="consultantplus://offline/ref=CF2916C019D1EF7E67B2425D7CBE65EE3CDD87B109242CB3290DC4B000F2750ABBFE012702D5A9E7A4F5051DB71E0BDEF27DC05DC922F060pBa9F" TargetMode="External"/><Relationship Id="rId73" Type="http://schemas.openxmlformats.org/officeDocument/2006/relationships/hyperlink" Target="consultantplus://offline/ref=CF2916C019D1EF7E67B2425D7CBE65EE3EDD82B101232CB3290DC4B000F2750ABBFE012702D7AFE4A8F5051DB71E0BDEF27DC05DC922F060pBa9F" TargetMode="External"/><Relationship Id="rId78" Type="http://schemas.openxmlformats.org/officeDocument/2006/relationships/hyperlink" Target="consultantplus://offline/ref=CF2916C019D1EF7E67B2425D7CBE65EE3ED882BD01262CB3290DC4B000F2750ABBFE012702D7AFE5A8F5051DB71E0BDEF27DC05DC922F060pBa9F" TargetMode="External"/><Relationship Id="rId81" Type="http://schemas.openxmlformats.org/officeDocument/2006/relationships/hyperlink" Target="consultantplus://offline/ref=CF2916C019D1EF7E67B2425D7CBE65EE3ED882BD01262CB3290DC4B000F2750ABBFE012702D7AFE4A5F5051DB71E0BDEF27DC05DC922F060pBa9F" TargetMode="External"/><Relationship Id="rId86" Type="http://schemas.openxmlformats.org/officeDocument/2006/relationships/hyperlink" Target="consultantplus://offline/ref=CF2916C019D1EF7E67B2425D7CBE65EE3ED882BD01262CB3290DC4B000F2750ABBFE012702D7AFE2A8F5051DB71E0BDEF27DC05DC922F060pBa9F" TargetMode="External"/><Relationship Id="rId94" Type="http://schemas.openxmlformats.org/officeDocument/2006/relationships/hyperlink" Target="consultantplus://offline/ref=CF2916C019D1EF7E67B2425D7CBE65EE3ED882BD01262CB3290DC4B000F2750ABBFE012702D7AEE4A0F5051DB71E0BDEF27DC05DC922F060pBa9F" TargetMode="External"/><Relationship Id="rId99" Type="http://schemas.openxmlformats.org/officeDocument/2006/relationships/hyperlink" Target="consultantplus://offline/ref=CF2916C019D1EF7E67B2425D7CBE65EE3ED882BD01262CB3290DC4B000F2750ABBFE012702D7AEEEA4F5051DB71E0BDEF27DC05DC922F060pBa9F" TargetMode="External"/><Relationship Id="rId101" Type="http://schemas.openxmlformats.org/officeDocument/2006/relationships/hyperlink" Target="consultantplus://offline/ref=CF2916C019D1EF7E67B2425D7CBE65EE3ED882BD01262CB3290DC4B000F2750ABBFE012702D7AEEEA9F5051DB71E0BDEF27DC05DC922F060pBa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2916C019D1EF7E67B2425D7CBE65EE3CDD8EBB052E2CB3290DC4B000F2750ABBFE012702D7AFE4A1F5051DB71E0BDEF27DC05DC922F060pBa9F" TargetMode="External"/><Relationship Id="rId13" Type="http://schemas.openxmlformats.org/officeDocument/2006/relationships/hyperlink" Target="consultantplus://offline/ref=CF2916C019D1EF7E67B2425D7CBE65EE3DD081B905272CB3290DC4B000F2750ABBFE012702D7AFE6A1F5051DB71E0BDEF27DC05DC922F060pBa9F" TargetMode="External"/><Relationship Id="rId18" Type="http://schemas.openxmlformats.org/officeDocument/2006/relationships/hyperlink" Target="consultantplus://offline/ref=CF2916C019D1EF7E67B2425D7CBE65EE3CDD8EBA042F2CB3290DC4B000F2750ABBFE012702D7AFE5A9F5051DB71E0BDEF27DC05DC922F060pBa9F" TargetMode="External"/><Relationship Id="rId39" Type="http://schemas.openxmlformats.org/officeDocument/2006/relationships/hyperlink" Target="consultantplus://offline/ref=CF2916C019D1EF7E67B2425D7CBE65EE3CDD8EBA03212CB3290DC4B000F2750ABBFE012702D7AEEFA8F5051DB71E0BDEF27DC05DC922F060pBa9F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CF2916C019D1EF7E67B2425D7CBE65EE3CDC8EB906202CB3290DC4B000F2750ABBFE012702D7AFE6A4F5051DB71E0BDEF27DC05DC922F060pBa9F" TargetMode="External"/><Relationship Id="rId50" Type="http://schemas.openxmlformats.org/officeDocument/2006/relationships/hyperlink" Target="consultantplus://offline/ref=CF2916C019D1EF7E67B2425D7CBE65EE3DD081B905272CB3290DC4B000F2750ABBFE012702D7AFE6A1F5051DB71E0BDEF27DC05DC922F060pBa9F" TargetMode="External"/><Relationship Id="rId55" Type="http://schemas.openxmlformats.org/officeDocument/2006/relationships/hyperlink" Target="consultantplus://offline/ref=CF2916C019D1EF7E67B2425D7CBE65EE3CDD8EBA03212CB3290DC4B000F2750ABBFE012702D7AEEFA8F5051DB71E0BDEF27DC05DC922F060pBa9F" TargetMode="External"/><Relationship Id="rId76" Type="http://schemas.openxmlformats.org/officeDocument/2006/relationships/hyperlink" Target="consultantplus://offline/ref=CF2916C019D1EF7E67B2425D7CBE65EE3ED882BD01262CB3290DC4B000F2750ABBFE012702D7AFE5A3F5051DB71E0BDEF27DC05DC922F060pBa9F" TargetMode="External"/><Relationship Id="rId97" Type="http://schemas.openxmlformats.org/officeDocument/2006/relationships/hyperlink" Target="consultantplus://offline/ref=CF2916C019D1EF7E67B2425D7CBE65EE3ED882BD01262CB3290DC4B000F2750ABBFE012702D7AEE1A7F5051DB71E0BDEF27DC05DC922F060pBa9F" TargetMode="External"/><Relationship Id="rId104" Type="http://schemas.openxmlformats.org/officeDocument/2006/relationships/hyperlink" Target="consultantplus://offline/ref=CF2916C019D1EF7E67B2425D7CBE65EE3ED882BD01262CB3290DC4B000F2750ABBFE012702D7ADE7A2F5051DB71E0BDEF27DC05DC922F060pBa9F" TargetMode="External"/><Relationship Id="rId7" Type="http://schemas.openxmlformats.org/officeDocument/2006/relationships/hyperlink" Target="consultantplus://offline/ref=CF2916C019D1EF7E67B2425D7CBE65EE3CDD8EBA042F2CB3290DC4B000F2750ABBFE012702D7AFE5A9F5051DB71E0BDEF27DC05DC922F060pBa9F" TargetMode="External"/><Relationship Id="rId71" Type="http://schemas.openxmlformats.org/officeDocument/2006/relationships/hyperlink" Target="consultantplus://offline/ref=CF2916C019D1EF7E67B2425D7CBE65EE3EDD82B101232CB3290DC4B000F2750ABBFE012702D7AFE4A8F5051DB71E0BDEF27DC05DC922F060pBa9F" TargetMode="External"/><Relationship Id="rId92" Type="http://schemas.openxmlformats.org/officeDocument/2006/relationships/hyperlink" Target="consultantplus://offline/ref=CF2916C019D1EF7E67B2425D7CBE65EE3ED882BD01262CB3290DC4B000F2750ABBFE012702D7AFEFA5F5051DB71E0BDEF27DC05DC922F060pBa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17089</Words>
  <Characters>97411</Characters>
  <Application>Microsoft Office Word</Application>
  <DocSecurity>0</DocSecurity>
  <Lines>811</Lines>
  <Paragraphs>228</Paragraphs>
  <ScaleCrop>false</ScaleCrop>
  <Company/>
  <LinksUpToDate>false</LinksUpToDate>
  <CharactersWithSpaces>114272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F0760901</dc:creator>
  <cp:keywords/>
  <dc:description/>
  <cp:lastModifiedBy>F0760901</cp:lastModifiedBy>
  <cp:revision>2</cp:revision>
  <dcterms:created xsi:type="dcterms:W3CDTF">2021-01-21T05:26:00Z</dcterms:created>
  <dcterms:modified xsi:type="dcterms:W3CDTF">2021-01-21T05:28:00Z</dcterms:modified>
</cp:coreProperties>
</file>